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6C586D" w14:paraId="3D003A97" w14:textId="77777777" w:rsidTr="00680BB6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65A330" w14:textId="77777777" w:rsidR="006C586D" w:rsidRPr="00680BB6" w:rsidRDefault="006C586D" w:rsidP="00C2311F">
            <w:pPr>
              <w:jc w:val="center"/>
              <w:rPr>
                <w:rFonts w:ascii="Arial" w:hAnsi="Arial" w:cs="Arial"/>
                <w:b/>
                <w:spacing w:val="-8"/>
              </w:rPr>
            </w:pPr>
            <w:r w:rsidRPr="00680BB6">
              <w:rPr>
                <w:rFonts w:ascii="Arial" w:hAnsi="Arial" w:cs="Arial"/>
                <w:b/>
                <w:spacing w:val="-8"/>
              </w:rPr>
              <w:t>ЕВРАЗИЙСКИЙ СОВЕТ ПО СТАНДАРТИЗАЦИИ, МЕТРОЛОГИИ И СЕРТИФИКАЦИИ</w:t>
            </w:r>
          </w:p>
          <w:p w14:paraId="03322EB9" w14:textId="77777777" w:rsidR="006C586D" w:rsidRPr="00680BB6" w:rsidRDefault="006C586D" w:rsidP="00C2311F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(</w:t>
            </w:r>
            <w:r w:rsidRPr="00680BB6">
              <w:rPr>
                <w:rFonts w:ascii="Arial" w:hAnsi="Arial" w:cs="Arial"/>
                <w:b/>
                <w:spacing w:val="-8"/>
              </w:rPr>
              <w:t>ЕАСС</w:t>
            </w: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)</w:t>
            </w:r>
          </w:p>
          <w:p w14:paraId="37373138" w14:textId="77777777" w:rsidR="006C586D" w:rsidRPr="00680BB6" w:rsidRDefault="006C586D" w:rsidP="00C2311F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</w:p>
          <w:p w14:paraId="5B680C28" w14:textId="77777777" w:rsidR="006C586D" w:rsidRPr="00680BB6" w:rsidRDefault="006C586D" w:rsidP="00C2311F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</w:p>
          <w:p w14:paraId="41A75111" w14:textId="77777777" w:rsidR="006C586D" w:rsidRPr="00680BB6" w:rsidRDefault="006C586D" w:rsidP="00C2311F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EURO-ASIAN COUNCIL FOR STANDARDIZATION, METROLOGY AND CERTIFICATION</w:t>
            </w:r>
          </w:p>
          <w:p w14:paraId="4ADDE0A7" w14:textId="77777777" w:rsidR="006C586D" w:rsidRPr="00680BB6" w:rsidRDefault="006C586D" w:rsidP="00C2311F">
            <w:pPr>
              <w:widowControl w:val="0"/>
              <w:jc w:val="center"/>
              <w:rPr>
                <w:rFonts w:ascii="Arial" w:hAnsi="Arial" w:cs="Arial"/>
                <w:b/>
                <w:spacing w:val="-10"/>
              </w:rPr>
            </w:pPr>
            <w:r w:rsidRPr="00680BB6">
              <w:rPr>
                <w:rFonts w:ascii="Arial" w:hAnsi="Arial" w:cs="Arial"/>
                <w:b/>
                <w:spacing w:val="-8"/>
              </w:rPr>
              <w:t>(EASC)</w:t>
            </w:r>
          </w:p>
        </w:tc>
      </w:tr>
      <w:tr w:rsidR="006C586D" w14:paraId="166E8632" w14:textId="77777777" w:rsidTr="00680BB6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CD4771D" w14:textId="77777777" w:rsidR="006C586D" w:rsidRPr="00680BB6" w:rsidRDefault="007A1206" w:rsidP="00C2311F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A3D7900" wp14:editId="2357F8BA">
                  <wp:extent cx="1304925" cy="12763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DEA7F96" w14:textId="77777777" w:rsidR="006C586D" w:rsidRPr="00680BB6" w:rsidRDefault="006C586D" w:rsidP="00C2311F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</w:rPr>
            </w:pPr>
            <w:r w:rsidRPr="00680BB6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14:paraId="782D4E1E" w14:textId="77777777" w:rsidR="006C586D" w:rsidRPr="00680BB6" w:rsidRDefault="006C586D" w:rsidP="00C2311F">
            <w:pPr>
              <w:widowControl w:val="0"/>
              <w:jc w:val="center"/>
              <w:rPr>
                <w:rFonts w:ascii="Arial" w:hAnsi="Arial" w:cs="Arial"/>
                <w:b/>
                <w:spacing w:val="50"/>
              </w:rPr>
            </w:pPr>
            <w:r w:rsidRPr="00680BB6">
              <w:rPr>
                <w:rFonts w:ascii="Arial" w:hAnsi="Arial" w:cs="Arial"/>
                <w:b/>
                <w:spacing w:val="50"/>
              </w:rPr>
              <w:t>СТАНДАРТ</w:t>
            </w:r>
          </w:p>
          <w:p w14:paraId="7D1AD0AD" w14:textId="77777777" w:rsidR="006C586D" w:rsidRPr="00680BB6" w:rsidRDefault="006C586D" w:rsidP="00C2311F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8C47FC0" w14:textId="77777777" w:rsidR="006C586D" w:rsidRPr="00680BB6" w:rsidRDefault="006C586D" w:rsidP="00C2311F">
            <w:pPr>
              <w:rPr>
                <w:rFonts w:ascii="Arial" w:hAnsi="Arial" w:cs="Arial"/>
                <w:b/>
              </w:rPr>
            </w:pPr>
            <w:r w:rsidRPr="00680BB6">
              <w:rPr>
                <w:rFonts w:ascii="Arial" w:hAnsi="Arial" w:cs="Arial"/>
                <w:b/>
              </w:rPr>
              <w:t xml:space="preserve">ГОСТ ISO </w:t>
            </w:r>
            <w:r w:rsidR="00AB22BF">
              <w:rPr>
                <w:rFonts w:ascii="Arial" w:hAnsi="Arial" w:cs="Arial"/>
                <w:b/>
              </w:rPr>
              <w:t>23551-5</w:t>
            </w:r>
          </w:p>
          <w:p w14:paraId="7565A8D0" w14:textId="77777777" w:rsidR="006C586D" w:rsidRPr="00680BB6" w:rsidRDefault="006C586D" w:rsidP="00C2311F">
            <w:pPr>
              <w:rPr>
                <w:rFonts w:ascii="Arial" w:hAnsi="Arial" w:cs="Arial"/>
                <w:i/>
              </w:rPr>
            </w:pPr>
            <w:r w:rsidRPr="00680BB6">
              <w:rPr>
                <w:rFonts w:ascii="Arial" w:hAnsi="Arial" w:cs="Arial"/>
                <w:i/>
              </w:rPr>
              <w:t xml:space="preserve">(проект, </w:t>
            </w:r>
            <w:r w:rsidRPr="00680BB6">
              <w:rPr>
                <w:rFonts w:ascii="Arial" w:hAnsi="Arial" w:cs="Arial"/>
                <w:i/>
                <w:lang w:val="en-US"/>
              </w:rPr>
              <w:t>KZ</w:t>
            </w:r>
            <w:r w:rsidRPr="00680BB6">
              <w:rPr>
                <w:rFonts w:ascii="Arial" w:hAnsi="Arial" w:cs="Arial"/>
                <w:i/>
              </w:rPr>
              <w:t>,</w:t>
            </w:r>
          </w:p>
          <w:p w14:paraId="580A1904" w14:textId="77777777" w:rsidR="006C586D" w:rsidRPr="00680BB6" w:rsidRDefault="00AB22BF" w:rsidP="00C2311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первая редакция</w:t>
            </w:r>
            <w:r w:rsidR="006C586D" w:rsidRPr="00680BB6">
              <w:rPr>
                <w:rFonts w:ascii="Arial" w:hAnsi="Arial" w:cs="Arial"/>
                <w:i/>
              </w:rPr>
              <w:t>)</w:t>
            </w:r>
          </w:p>
        </w:tc>
      </w:tr>
    </w:tbl>
    <w:p w14:paraId="291EFA8A" w14:textId="77777777" w:rsidR="006C586D" w:rsidRDefault="006C586D" w:rsidP="00C2311F">
      <w:pPr>
        <w:ind w:firstLine="709"/>
        <w:rPr>
          <w:rFonts w:ascii="Arial" w:hAnsi="Arial" w:cs="Arial"/>
        </w:rPr>
      </w:pPr>
    </w:p>
    <w:p w14:paraId="247E59D3" w14:textId="7893B524" w:rsidR="006C586D" w:rsidRDefault="006C586D" w:rsidP="00C2311F">
      <w:pPr>
        <w:ind w:firstLine="709"/>
        <w:rPr>
          <w:rFonts w:ascii="Arial" w:hAnsi="Arial" w:cs="Arial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14:paraId="559919FE" w14:textId="6D86FF1C" w:rsidR="005F7998" w:rsidRDefault="005F7998" w:rsidP="00C2311F">
      <w:pPr>
        <w:ind w:firstLine="709"/>
        <w:rPr>
          <w:rFonts w:ascii="Arial" w:hAnsi="Arial" w:cs="Arial"/>
        </w:rPr>
      </w:pPr>
    </w:p>
    <w:p w14:paraId="6EF5CD34" w14:textId="66CE43CB" w:rsidR="005F7998" w:rsidRDefault="005F7998" w:rsidP="00C2311F">
      <w:pPr>
        <w:ind w:firstLine="709"/>
        <w:rPr>
          <w:rFonts w:ascii="Arial" w:hAnsi="Arial" w:cs="Arial"/>
        </w:rPr>
      </w:pPr>
    </w:p>
    <w:p w14:paraId="120B9EFC" w14:textId="62DEF406" w:rsidR="005F7998" w:rsidRDefault="005F7998" w:rsidP="00C2311F">
      <w:pPr>
        <w:ind w:firstLine="709"/>
        <w:rPr>
          <w:rFonts w:ascii="Arial" w:hAnsi="Arial" w:cs="Arial"/>
        </w:rPr>
      </w:pPr>
    </w:p>
    <w:p w14:paraId="1E447927" w14:textId="43E88105" w:rsidR="005F7998" w:rsidRDefault="005F7998" w:rsidP="00C2311F">
      <w:pPr>
        <w:ind w:firstLine="709"/>
        <w:rPr>
          <w:rFonts w:ascii="Arial" w:hAnsi="Arial" w:cs="Arial"/>
        </w:rPr>
      </w:pPr>
    </w:p>
    <w:p w14:paraId="49AA6AF7" w14:textId="29D670E1" w:rsidR="005F7998" w:rsidRDefault="005F7998" w:rsidP="00C2311F">
      <w:pPr>
        <w:ind w:firstLine="709"/>
        <w:rPr>
          <w:rFonts w:ascii="Arial" w:hAnsi="Arial" w:cs="Arial"/>
        </w:rPr>
      </w:pPr>
    </w:p>
    <w:p w14:paraId="22B537D7" w14:textId="1D2BED41" w:rsidR="005F7998" w:rsidRDefault="005F7998" w:rsidP="00C2311F">
      <w:pPr>
        <w:ind w:firstLine="709"/>
        <w:rPr>
          <w:rFonts w:ascii="Arial" w:hAnsi="Arial" w:cs="Arial"/>
        </w:rPr>
      </w:pPr>
    </w:p>
    <w:p w14:paraId="3939884B" w14:textId="77777777" w:rsidR="005F7998" w:rsidRPr="006E14A5" w:rsidRDefault="005F7998" w:rsidP="00C2311F">
      <w:pPr>
        <w:ind w:firstLine="709"/>
        <w:rPr>
          <w:rFonts w:ascii="Arial" w:hAnsi="Arial" w:cs="Arial"/>
        </w:rPr>
      </w:pPr>
    </w:p>
    <w:p w14:paraId="1E48B764" w14:textId="77777777" w:rsidR="00AB22BF" w:rsidRDefault="00AB22BF" w:rsidP="00C2311F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Устройства защиты и управления газовых горелок и аппаратов</w:t>
      </w:r>
    </w:p>
    <w:p w14:paraId="66B03298" w14:textId="77777777" w:rsidR="00AB22BF" w:rsidRDefault="00AB22BF" w:rsidP="00C2311F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Частные требования</w:t>
      </w:r>
    </w:p>
    <w:p w14:paraId="1091E510" w14:textId="77777777" w:rsidR="006C586D" w:rsidRDefault="00AB22BF" w:rsidP="00C2311F">
      <w:pPr>
        <w:widowControl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Часть 5</w:t>
      </w:r>
    </w:p>
    <w:p w14:paraId="480D433F" w14:textId="77777777" w:rsidR="006C586D" w:rsidRDefault="006C586D" w:rsidP="00C2311F">
      <w:pPr>
        <w:widowControl w:val="0"/>
        <w:jc w:val="center"/>
        <w:rPr>
          <w:rFonts w:ascii="Arial" w:hAnsi="Arial" w:cs="Arial"/>
          <w:b/>
        </w:rPr>
      </w:pPr>
    </w:p>
    <w:p w14:paraId="3FD996B6" w14:textId="77777777" w:rsidR="00AB22BF" w:rsidRDefault="00AB22BF" w:rsidP="00C2311F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ГАЗОВ</w:t>
      </w:r>
      <w:r>
        <w:rPr>
          <w:rFonts w:ascii="Arial" w:hAnsi="Arial" w:cs="Arial"/>
          <w:b/>
        </w:rPr>
        <w:t>ЫЕ КЛАПАНЫ С РУЧНЫМ УПРАВЛЕНИЕМ</w:t>
      </w:r>
    </w:p>
    <w:p w14:paraId="1977A141" w14:textId="77777777" w:rsidR="00AB22BF" w:rsidRDefault="00AB22BF" w:rsidP="00C2311F">
      <w:pPr>
        <w:widowControl w:val="0"/>
        <w:jc w:val="center"/>
        <w:rPr>
          <w:rFonts w:ascii="Arial" w:hAnsi="Arial" w:cs="Arial"/>
          <w:b/>
        </w:rPr>
      </w:pPr>
    </w:p>
    <w:p w14:paraId="1D720BFD" w14:textId="77777777" w:rsidR="006C586D" w:rsidRPr="000F2212" w:rsidRDefault="006C586D" w:rsidP="00C2311F">
      <w:pPr>
        <w:widowControl w:val="0"/>
        <w:jc w:val="center"/>
        <w:rPr>
          <w:rFonts w:ascii="Arial" w:hAnsi="Arial" w:cs="Arial"/>
        </w:rPr>
      </w:pPr>
      <w:r w:rsidRPr="000F2212">
        <w:rPr>
          <w:rFonts w:ascii="Arial" w:hAnsi="Arial" w:cs="Arial"/>
        </w:rPr>
        <w:t>(</w:t>
      </w:r>
      <w:r w:rsidRPr="008B12AE">
        <w:rPr>
          <w:rFonts w:ascii="Arial" w:hAnsi="Arial" w:cs="Arial"/>
          <w:lang w:val="en-US"/>
        </w:rPr>
        <w:t>ISO</w:t>
      </w:r>
      <w:r w:rsidR="00AB22BF">
        <w:rPr>
          <w:rFonts w:ascii="Arial" w:hAnsi="Arial" w:cs="Arial"/>
        </w:rPr>
        <w:t xml:space="preserve"> 23551-5:2014</w:t>
      </w:r>
      <w:r w:rsidRPr="000F221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B12AE">
        <w:rPr>
          <w:rFonts w:ascii="Arial" w:hAnsi="Arial" w:cs="Arial"/>
          <w:lang w:val="en-US"/>
        </w:rPr>
        <w:t>IDT</w:t>
      </w:r>
      <w:r w:rsidRPr="000F2212">
        <w:rPr>
          <w:rFonts w:ascii="Arial" w:hAnsi="Arial" w:cs="Arial"/>
        </w:rPr>
        <w:t>)</w:t>
      </w:r>
    </w:p>
    <w:p w14:paraId="3B42A66D" w14:textId="77777777" w:rsidR="006C586D" w:rsidRPr="000F2212" w:rsidRDefault="006C586D" w:rsidP="00C2311F">
      <w:pPr>
        <w:widowControl w:val="0"/>
        <w:jc w:val="center"/>
        <w:rPr>
          <w:rFonts w:ascii="Arial" w:hAnsi="Arial" w:cs="Arial"/>
          <w:b/>
        </w:rPr>
      </w:pPr>
    </w:p>
    <w:p w14:paraId="06F78250" w14:textId="77777777" w:rsidR="006C586D" w:rsidRPr="000F2212" w:rsidRDefault="006C586D" w:rsidP="00C2311F">
      <w:pPr>
        <w:widowControl w:val="0"/>
        <w:jc w:val="center"/>
        <w:rPr>
          <w:rFonts w:ascii="Arial" w:hAnsi="Arial" w:cs="Arial"/>
          <w:b/>
        </w:rPr>
      </w:pPr>
    </w:p>
    <w:p w14:paraId="604EDAF4" w14:textId="77777777" w:rsidR="006C586D" w:rsidRPr="000F2212" w:rsidRDefault="006C586D" w:rsidP="00C2311F">
      <w:pPr>
        <w:widowControl w:val="0"/>
        <w:jc w:val="center"/>
        <w:rPr>
          <w:rFonts w:ascii="Arial" w:hAnsi="Arial" w:cs="Arial"/>
          <w:b/>
        </w:rPr>
      </w:pPr>
    </w:p>
    <w:p w14:paraId="4C329CB4" w14:textId="77777777" w:rsidR="006C586D" w:rsidRPr="000F2212" w:rsidRDefault="006C586D" w:rsidP="00C2311F">
      <w:pPr>
        <w:widowControl w:val="0"/>
        <w:jc w:val="center"/>
        <w:rPr>
          <w:rFonts w:ascii="Arial" w:hAnsi="Arial" w:cs="Arial"/>
          <w:b/>
        </w:rPr>
      </w:pPr>
    </w:p>
    <w:p w14:paraId="4CB28BF8" w14:textId="77777777" w:rsidR="006C586D" w:rsidRPr="006E14A5" w:rsidRDefault="006C586D" w:rsidP="00C2311F">
      <w:pPr>
        <w:widowControl w:val="0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14:paraId="78B0761E" w14:textId="77777777" w:rsidR="006C586D" w:rsidRPr="006E14A5" w:rsidRDefault="006C586D" w:rsidP="00C2311F">
      <w:pPr>
        <w:jc w:val="center"/>
        <w:rPr>
          <w:rFonts w:ascii="Arial" w:hAnsi="Arial" w:cs="Arial"/>
        </w:rPr>
      </w:pPr>
    </w:p>
    <w:p w14:paraId="24B0529D" w14:textId="77777777" w:rsidR="006C586D" w:rsidRDefault="006C586D" w:rsidP="00C2311F"/>
    <w:p w14:paraId="1B5E124D" w14:textId="77777777" w:rsidR="006C586D" w:rsidRDefault="006C586D" w:rsidP="00C2311F"/>
    <w:p w14:paraId="02F0CF78" w14:textId="6F2E6921" w:rsidR="006C586D" w:rsidRDefault="006C586D" w:rsidP="00C2311F"/>
    <w:p w14:paraId="6284068E" w14:textId="7DFC6141" w:rsidR="005F7998" w:rsidRDefault="005F7998" w:rsidP="00C2311F"/>
    <w:p w14:paraId="562BFB7D" w14:textId="705BD46E" w:rsidR="005F7998" w:rsidRDefault="005F7998" w:rsidP="00C2311F"/>
    <w:p w14:paraId="6B53EA9C" w14:textId="77777777" w:rsidR="006C586D" w:rsidRDefault="006C586D" w:rsidP="00C2311F"/>
    <w:p w14:paraId="0D5C4F79" w14:textId="77777777" w:rsidR="006C586D" w:rsidRPr="004952F6" w:rsidRDefault="006C586D" w:rsidP="00C2311F"/>
    <w:p w14:paraId="2961959F" w14:textId="77777777" w:rsidR="006C586D" w:rsidRDefault="006C586D" w:rsidP="00C2311F">
      <w:pPr>
        <w:pStyle w:val="1"/>
        <w:widowControl w:val="0"/>
        <w:shd w:val="clear" w:color="auto" w:fill="FFFFFF"/>
        <w:autoSpaceDE w:val="0"/>
        <w:spacing w:before="0" w:after="0"/>
        <w:jc w:val="center"/>
      </w:pPr>
    </w:p>
    <w:p w14:paraId="1FB5C53D" w14:textId="77777777" w:rsidR="006C586D" w:rsidRPr="005F34BD" w:rsidRDefault="006C586D" w:rsidP="00C2311F">
      <w:pPr>
        <w:pStyle w:val="1"/>
        <w:widowControl w:val="0"/>
        <w:shd w:val="clear" w:color="auto" w:fill="FFFFFF"/>
        <w:autoSpaceDE w:val="0"/>
        <w:spacing w:before="0" w:after="0"/>
        <w:jc w:val="center"/>
        <w:rPr>
          <w:rFonts w:cs="Arial"/>
          <w:bCs/>
          <w:i/>
          <w:sz w:val="24"/>
        </w:rPr>
      </w:pPr>
      <w:r w:rsidRPr="005F34BD">
        <w:rPr>
          <w:rFonts w:cs="Arial"/>
          <w:sz w:val="24"/>
        </w:rPr>
        <w:t>Минск</w:t>
      </w:r>
    </w:p>
    <w:p w14:paraId="1B5C6BC9" w14:textId="77777777" w:rsidR="006C586D" w:rsidRPr="005F34BD" w:rsidRDefault="006C586D" w:rsidP="00C2311F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14:paraId="439FC175" w14:textId="77777777" w:rsidR="00AB22BF" w:rsidRDefault="006C586D" w:rsidP="00C2311F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20__</w:t>
      </w:r>
    </w:p>
    <w:p w14:paraId="62CD6B43" w14:textId="77777777" w:rsidR="00AB22BF" w:rsidRDefault="00AB22BF" w:rsidP="00C2311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D98C74C" w14:textId="77777777" w:rsidR="006C586D" w:rsidRDefault="006C586D" w:rsidP="00C2311F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lastRenderedPageBreak/>
        <w:t>Предисловие</w:t>
      </w:r>
    </w:p>
    <w:p w14:paraId="6922A645" w14:textId="77777777" w:rsidR="00E851F7" w:rsidRPr="006A6D34" w:rsidRDefault="00E851F7" w:rsidP="00C2311F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</w:rPr>
      </w:pPr>
    </w:p>
    <w:p w14:paraId="7151820D" w14:textId="77777777" w:rsidR="006C586D" w:rsidRPr="006A6D34" w:rsidRDefault="006C586D" w:rsidP="00C2311F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5EF71685" w14:textId="77777777" w:rsidR="006C586D" w:rsidRDefault="006C586D" w:rsidP="00C2311F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F31AAB">
        <w:rPr>
          <w:rFonts w:ascii="Arial" w:hAnsi="Arial" w:cs="Arial"/>
        </w:rPr>
        <w:t xml:space="preserve">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4827D870" w14:textId="77777777" w:rsidR="00E851F7" w:rsidRPr="006A6D34" w:rsidRDefault="00E851F7" w:rsidP="00C2311F">
      <w:pPr>
        <w:ind w:firstLine="567"/>
        <w:jc w:val="both"/>
        <w:rPr>
          <w:rFonts w:ascii="Arial" w:hAnsi="Arial" w:cs="Arial"/>
        </w:rPr>
      </w:pPr>
    </w:p>
    <w:p w14:paraId="3BA71EA6" w14:textId="77777777" w:rsidR="006C586D" w:rsidRDefault="006C586D" w:rsidP="00C2311F">
      <w:pPr>
        <w:ind w:firstLine="567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14:paraId="154F979B" w14:textId="77777777" w:rsidR="00E851F7" w:rsidRPr="006A6D34" w:rsidRDefault="00E851F7" w:rsidP="00C2311F">
      <w:pPr>
        <w:ind w:firstLine="567"/>
        <w:jc w:val="both"/>
        <w:rPr>
          <w:rFonts w:ascii="Arial" w:hAnsi="Arial" w:cs="Arial"/>
          <w:b/>
        </w:rPr>
      </w:pPr>
    </w:p>
    <w:p w14:paraId="2977CBDC" w14:textId="77777777" w:rsidR="006C586D" w:rsidRDefault="006C586D" w:rsidP="00C2311F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</w:t>
      </w:r>
      <w:r w:rsidR="00286128">
        <w:rPr>
          <w:rFonts w:ascii="Arial" w:hAnsi="Arial" w:cs="Arial"/>
        </w:rPr>
        <w:t>метрологии</w:t>
      </w:r>
      <w:r>
        <w:rPr>
          <w:rFonts w:ascii="Arial" w:hAnsi="Arial" w:cs="Arial"/>
        </w:rPr>
        <w:t>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14:paraId="73D47363" w14:textId="77777777" w:rsidR="00E851F7" w:rsidRPr="006A6D34" w:rsidRDefault="00E851F7" w:rsidP="00C2311F">
      <w:pPr>
        <w:ind w:firstLine="567"/>
        <w:jc w:val="both"/>
        <w:rPr>
          <w:rFonts w:ascii="Arial" w:hAnsi="Arial" w:cs="Arial"/>
        </w:rPr>
      </w:pPr>
    </w:p>
    <w:p w14:paraId="385B8D35" w14:textId="77777777" w:rsidR="006C586D" w:rsidRDefault="006C586D" w:rsidP="00C2311F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14:paraId="2B4507FE" w14:textId="77777777" w:rsidR="00E851F7" w:rsidRPr="006A6D34" w:rsidRDefault="00E851F7" w:rsidP="00C2311F">
      <w:pPr>
        <w:ind w:firstLine="567"/>
        <w:jc w:val="both"/>
        <w:rPr>
          <w:rFonts w:ascii="Arial" w:hAnsi="Arial" w:cs="Arial"/>
        </w:rPr>
      </w:pPr>
    </w:p>
    <w:p w14:paraId="125057AB" w14:textId="77777777" w:rsidR="006C586D" w:rsidRPr="006A6D34" w:rsidRDefault="006C586D" w:rsidP="00C2311F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14:paraId="2F3FFE09" w14:textId="77777777" w:rsidR="00E851F7" w:rsidRDefault="00E851F7" w:rsidP="00C2311F">
      <w:pPr>
        <w:shd w:val="clear" w:color="auto" w:fill="FFFFFF"/>
        <w:ind w:firstLine="567"/>
        <w:jc w:val="both"/>
        <w:rPr>
          <w:rFonts w:ascii="Arial" w:hAnsi="Arial" w:cs="Arial"/>
        </w:rPr>
      </w:pPr>
    </w:p>
    <w:p w14:paraId="45015A9D" w14:textId="77777777" w:rsidR="006C586D" w:rsidRDefault="006C586D" w:rsidP="00C2311F">
      <w:pPr>
        <w:shd w:val="clear" w:color="auto" w:fill="FFFFFF"/>
        <w:ind w:firstLine="567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6C586D" w:rsidRPr="006A6D34" w14:paraId="2B82D500" w14:textId="77777777" w:rsidTr="00680BB6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E0D7A" w14:textId="77777777" w:rsidR="006C586D" w:rsidRPr="006A6D34" w:rsidRDefault="006C586D" w:rsidP="00C2311F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14:paraId="3057F65C" w14:textId="77777777" w:rsidR="006C586D" w:rsidRPr="006A6D34" w:rsidRDefault="006C586D" w:rsidP="00C2311F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92F69F" w14:textId="77777777" w:rsidR="006C586D" w:rsidRPr="006A6D34" w:rsidRDefault="006C586D" w:rsidP="00C2311F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C0B60" w14:textId="77777777" w:rsidR="006C586D" w:rsidRPr="006A6D34" w:rsidRDefault="006C586D" w:rsidP="00C2311F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14:paraId="271D4502" w14:textId="77777777" w:rsidR="006C586D" w:rsidRPr="006A6D34" w:rsidRDefault="006C586D" w:rsidP="00C2311F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14:paraId="28ED1D1E" w14:textId="77777777" w:rsidR="006C586D" w:rsidRPr="006A6D34" w:rsidRDefault="006C586D" w:rsidP="00C2311F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4B59D3" w:rsidRPr="006A6D34" w14:paraId="3652A046" w14:textId="77777777" w:rsidTr="004B59D3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323751" w14:textId="77777777" w:rsidR="004B59D3" w:rsidRPr="00937C82" w:rsidRDefault="004B59D3" w:rsidP="00C231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8101DC" w14:textId="77777777" w:rsidR="004B59D3" w:rsidRPr="00937C82" w:rsidRDefault="004B59D3" w:rsidP="00C231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3109D3" w14:textId="77777777" w:rsidR="004B59D3" w:rsidRPr="00937C82" w:rsidRDefault="004B59D3" w:rsidP="00C231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DB65E3" w14:textId="77777777" w:rsidR="00E851F7" w:rsidRDefault="00E851F7" w:rsidP="00C2311F">
      <w:pPr>
        <w:ind w:firstLine="567"/>
        <w:jc w:val="both"/>
        <w:rPr>
          <w:rFonts w:ascii="Arial" w:hAnsi="Arial" w:cs="Arial"/>
        </w:rPr>
      </w:pPr>
    </w:p>
    <w:p w14:paraId="6DE081BD" w14:textId="77777777" w:rsidR="006C586D" w:rsidRPr="00A47878" w:rsidRDefault="006C586D" w:rsidP="00C2311F">
      <w:pPr>
        <w:ind w:firstLine="567"/>
        <w:jc w:val="both"/>
        <w:rPr>
          <w:rFonts w:ascii="Arial" w:hAnsi="Arial" w:cs="Arial"/>
          <w:lang w:val="en-US"/>
        </w:rPr>
      </w:pPr>
      <w:r w:rsidRPr="004D66F3">
        <w:rPr>
          <w:rFonts w:ascii="Arial" w:hAnsi="Arial" w:cs="Arial"/>
        </w:rPr>
        <w:t xml:space="preserve">4 </w:t>
      </w:r>
      <w:r w:rsidRPr="00A763BE">
        <w:rPr>
          <w:rFonts w:ascii="Arial" w:hAnsi="Arial" w:cs="Arial"/>
        </w:rPr>
        <w:t>Настоящий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стандарт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идентичен</w:t>
      </w:r>
      <w:r w:rsidRPr="004D66F3">
        <w:rPr>
          <w:rFonts w:ascii="Arial" w:hAnsi="Arial" w:cs="Arial"/>
        </w:rPr>
        <w:t xml:space="preserve"> </w:t>
      </w:r>
      <w:r w:rsidRPr="006A6D34">
        <w:rPr>
          <w:rFonts w:ascii="Arial" w:hAnsi="Arial" w:cs="Arial"/>
        </w:rPr>
        <w:t>международн</w:t>
      </w:r>
      <w:r>
        <w:rPr>
          <w:rFonts w:ascii="Arial" w:hAnsi="Arial" w:cs="Arial"/>
        </w:rPr>
        <w:t>ому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стандарту</w:t>
      </w:r>
      <w:r w:rsidRPr="004D66F3">
        <w:rPr>
          <w:rFonts w:ascii="Arial" w:hAnsi="Arial" w:cs="Arial"/>
        </w:rPr>
        <w:t xml:space="preserve"> </w:t>
      </w:r>
      <w:r w:rsidRPr="004D66F3">
        <w:rPr>
          <w:rFonts w:ascii="Arial" w:hAnsi="Arial" w:cs="Arial"/>
        </w:rPr>
        <w:br/>
      </w:r>
      <w:r>
        <w:rPr>
          <w:rFonts w:ascii="Arial" w:hAnsi="Arial" w:cs="Arial"/>
          <w:lang w:val="en-US"/>
        </w:rPr>
        <w:t>ISO</w:t>
      </w:r>
      <w:r w:rsidRPr="004D66F3">
        <w:rPr>
          <w:rFonts w:ascii="Arial" w:hAnsi="Arial" w:cs="Arial"/>
        </w:rPr>
        <w:t xml:space="preserve"> </w:t>
      </w:r>
      <w:r w:rsidR="00E851F7">
        <w:rPr>
          <w:rFonts w:ascii="Arial" w:hAnsi="Arial" w:cs="Arial"/>
        </w:rPr>
        <w:t>23551-5:2014</w:t>
      </w:r>
      <w:r w:rsidRPr="004D66F3">
        <w:rPr>
          <w:rFonts w:ascii="Arial" w:hAnsi="Arial" w:cs="Arial"/>
        </w:rPr>
        <w:t xml:space="preserve"> </w:t>
      </w:r>
      <w:r w:rsidR="00E851F7" w:rsidRPr="00E851F7">
        <w:rPr>
          <w:rFonts w:ascii="Arial" w:hAnsi="Arial" w:cs="Arial"/>
        </w:rPr>
        <w:t>Устройства защиты и управления газовых горелок и аппаратов. Частные</w:t>
      </w:r>
      <w:r w:rsidR="00E851F7" w:rsidRPr="005A130A">
        <w:rPr>
          <w:rFonts w:ascii="Arial" w:hAnsi="Arial" w:cs="Arial"/>
          <w:lang w:val="en-US"/>
        </w:rPr>
        <w:t xml:space="preserve"> </w:t>
      </w:r>
      <w:r w:rsidR="00E851F7" w:rsidRPr="00E851F7">
        <w:rPr>
          <w:rFonts w:ascii="Arial" w:hAnsi="Arial" w:cs="Arial"/>
        </w:rPr>
        <w:t>требования</w:t>
      </w:r>
      <w:r w:rsidR="00E851F7" w:rsidRPr="005A130A">
        <w:rPr>
          <w:rFonts w:ascii="Arial" w:hAnsi="Arial" w:cs="Arial"/>
          <w:lang w:val="en-US"/>
        </w:rPr>
        <w:t xml:space="preserve">. </w:t>
      </w:r>
      <w:r w:rsidR="00E851F7" w:rsidRPr="00E851F7">
        <w:rPr>
          <w:rFonts w:ascii="Arial" w:hAnsi="Arial" w:cs="Arial"/>
        </w:rPr>
        <w:t>Часть</w:t>
      </w:r>
      <w:r w:rsidR="00E851F7" w:rsidRPr="005A130A">
        <w:rPr>
          <w:rFonts w:ascii="Arial" w:hAnsi="Arial" w:cs="Arial"/>
          <w:lang w:val="en-US"/>
        </w:rPr>
        <w:t xml:space="preserve"> 5. </w:t>
      </w:r>
      <w:r w:rsidR="00E851F7" w:rsidRPr="00E851F7">
        <w:rPr>
          <w:rFonts w:ascii="Arial" w:hAnsi="Arial" w:cs="Arial"/>
        </w:rPr>
        <w:t>Газовы</w:t>
      </w:r>
      <w:r w:rsidR="00E851F7">
        <w:rPr>
          <w:rFonts w:ascii="Arial" w:hAnsi="Arial" w:cs="Arial"/>
        </w:rPr>
        <w:t>е</w:t>
      </w:r>
      <w:r w:rsidR="00E851F7" w:rsidRPr="00E851F7">
        <w:rPr>
          <w:rFonts w:ascii="Arial" w:hAnsi="Arial" w:cs="Arial"/>
          <w:lang w:val="en-US"/>
        </w:rPr>
        <w:t xml:space="preserve"> </w:t>
      </w:r>
      <w:r w:rsidR="00E851F7">
        <w:rPr>
          <w:rFonts w:ascii="Arial" w:hAnsi="Arial" w:cs="Arial"/>
        </w:rPr>
        <w:t>клапаны</w:t>
      </w:r>
      <w:r w:rsidR="00E851F7" w:rsidRPr="00E851F7">
        <w:rPr>
          <w:rFonts w:ascii="Arial" w:hAnsi="Arial" w:cs="Arial"/>
          <w:lang w:val="en-US"/>
        </w:rPr>
        <w:t xml:space="preserve"> </w:t>
      </w:r>
      <w:r w:rsidR="00E851F7">
        <w:rPr>
          <w:rFonts w:ascii="Arial" w:hAnsi="Arial" w:cs="Arial"/>
        </w:rPr>
        <w:t>с</w:t>
      </w:r>
      <w:r w:rsidR="00E851F7" w:rsidRPr="00E851F7">
        <w:rPr>
          <w:rFonts w:ascii="Arial" w:hAnsi="Arial" w:cs="Arial"/>
          <w:lang w:val="en-US"/>
        </w:rPr>
        <w:t xml:space="preserve"> </w:t>
      </w:r>
      <w:r w:rsidR="00E851F7">
        <w:rPr>
          <w:rFonts w:ascii="Arial" w:hAnsi="Arial" w:cs="Arial"/>
        </w:rPr>
        <w:t>ручным</w:t>
      </w:r>
      <w:r w:rsidR="00E851F7" w:rsidRPr="00E851F7">
        <w:rPr>
          <w:rFonts w:ascii="Arial" w:hAnsi="Arial" w:cs="Arial"/>
          <w:lang w:val="en-US"/>
        </w:rPr>
        <w:t xml:space="preserve"> </w:t>
      </w:r>
      <w:r w:rsidR="00E851F7">
        <w:rPr>
          <w:rFonts w:ascii="Arial" w:hAnsi="Arial" w:cs="Arial"/>
        </w:rPr>
        <w:t>управлением</w:t>
      </w:r>
      <w:r w:rsidR="00E851F7" w:rsidRPr="00E851F7">
        <w:rPr>
          <w:rFonts w:ascii="Arial" w:hAnsi="Arial" w:cs="Arial"/>
          <w:lang w:val="en-US"/>
        </w:rPr>
        <w:t xml:space="preserve"> </w:t>
      </w:r>
      <w:r w:rsidRPr="00E851F7">
        <w:rPr>
          <w:rFonts w:ascii="Arial" w:hAnsi="Arial" w:cs="Arial"/>
          <w:lang w:val="en-US"/>
        </w:rPr>
        <w:t>(</w:t>
      </w:r>
      <w:r w:rsidR="00E851F7" w:rsidRPr="00E851F7">
        <w:rPr>
          <w:rFonts w:ascii="Arial" w:hAnsi="Arial" w:cs="Arial"/>
          <w:lang w:val="en-US"/>
        </w:rPr>
        <w:t>Safety and control devices for gas burne</w:t>
      </w:r>
      <w:r w:rsidR="00E851F7">
        <w:rPr>
          <w:rFonts w:ascii="Arial" w:hAnsi="Arial" w:cs="Arial"/>
          <w:lang w:val="en-US"/>
        </w:rPr>
        <w:t xml:space="preserve">rs and gas-burning appliances </w:t>
      </w:r>
      <w:r w:rsidR="00255A84">
        <w:rPr>
          <w:rFonts w:ascii="Arial" w:hAnsi="Arial" w:cs="Arial"/>
          <w:lang w:val="en-US"/>
        </w:rPr>
        <w:t>-</w:t>
      </w:r>
      <w:r w:rsidR="00E851F7" w:rsidRPr="00E851F7">
        <w:rPr>
          <w:rFonts w:ascii="Arial" w:hAnsi="Arial" w:cs="Arial"/>
          <w:lang w:val="en-US"/>
        </w:rPr>
        <w:t xml:space="preserve"> Particular requirements </w:t>
      </w:r>
      <w:r w:rsidR="00255A84">
        <w:rPr>
          <w:rFonts w:ascii="Arial" w:hAnsi="Arial" w:cs="Arial"/>
          <w:lang w:val="en-US"/>
        </w:rPr>
        <w:t>-</w:t>
      </w:r>
      <w:r w:rsidR="00E851F7" w:rsidRPr="00E851F7">
        <w:rPr>
          <w:rFonts w:ascii="Arial" w:hAnsi="Arial" w:cs="Arial"/>
          <w:lang w:val="en-US"/>
        </w:rPr>
        <w:t xml:space="preserve"> Part 5: Manual gas valves</w:t>
      </w:r>
      <w:r w:rsidRPr="00A47878">
        <w:rPr>
          <w:rFonts w:ascii="Arial" w:hAnsi="Arial" w:cs="Arial"/>
          <w:lang w:val="en-US"/>
        </w:rPr>
        <w:t xml:space="preserve">, </w:t>
      </w:r>
      <w:r w:rsidRPr="004D66F3">
        <w:rPr>
          <w:rFonts w:ascii="Arial" w:hAnsi="Arial" w:cs="Arial"/>
          <w:lang w:val="en-US"/>
        </w:rPr>
        <w:t>IDT</w:t>
      </w:r>
      <w:r w:rsidRPr="00A47878">
        <w:rPr>
          <w:rFonts w:ascii="Arial" w:hAnsi="Arial" w:cs="Arial"/>
          <w:lang w:val="en-US"/>
        </w:rPr>
        <w:t>)</w:t>
      </w:r>
    </w:p>
    <w:p w14:paraId="58DE2C6A" w14:textId="77777777" w:rsidR="006C586D" w:rsidRDefault="006C586D" w:rsidP="00C2311F">
      <w:pPr>
        <w:ind w:firstLine="567"/>
        <w:jc w:val="both"/>
        <w:rPr>
          <w:rFonts w:ascii="Arial" w:hAnsi="Arial" w:cs="Arial"/>
        </w:rPr>
      </w:pPr>
      <w:r w:rsidRPr="00B93495">
        <w:rPr>
          <w:rFonts w:ascii="Arial" w:hAnsi="Arial" w:cs="Arial"/>
        </w:rPr>
        <w:t xml:space="preserve">Международный стандарт разработан </w:t>
      </w:r>
      <w:r w:rsidR="00F31AAB">
        <w:rPr>
          <w:rFonts w:ascii="Arial" w:hAnsi="Arial" w:cs="Arial"/>
        </w:rPr>
        <w:t>техническим</w:t>
      </w:r>
      <w:r w:rsidRPr="00B93495">
        <w:rPr>
          <w:rFonts w:ascii="Arial" w:hAnsi="Arial" w:cs="Arial"/>
        </w:rPr>
        <w:t xml:space="preserve"> ко</w:t>
      </w:r>
      <w:r w:rsidR="00E851F7">
        <w:rPr>
          <w:rFonts w:ascii="Arial" w:hAnsi="Arial" w:cs="Arial"/>
        </w:rPr>
        <w:t>митетом по стандартизации ISO/</w:t>
      </w:r>
      <w:r w:rsidR="00E851F7">
        <w:rPr>
          <w:rFonts w:ascii="Arial" w:hAnsi="Arial" w:cs="Arial"/>
          <w:lang w:val="en-US"/>
        </w:rPr>
        <w:t>TC</w:t>
      </w:r>
      <w:r w:rsidRPr="00B93495">
        <w:rPr>
          <w:rFonts w:ascii="Arial" w:hAnsi="Arial" w:cs="Arial"/>
        </w:rPr>
        <w:t xml:space="preserve"> </w:t>
      </w:r>
      <w:r w:rsidR="00E851F7" w:rsidRPr="00E851F7">
        <w:rPr>
          <w:rFonts w:ascii="Arial" w:hAnsi="Arial" w:cs="Arial"/>
        </w:rPr>
        <w:t>161</w:t>
      </w:r>
      <w:r w:rsidRPr="009C70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</w:t>
      </w:r>
      <w:r w:rsidR="00E851F7" w:rsidRPr="00E851F7">
        <w:rPr>
          <w:rFonts w:ascii="Arial" w:hAnsi="Arial" w:cs="Arial"/>
        </w:rPr>
        <w:t>Средства управления и защитные устройства для газа и/или нефти</w:t>
      </w:r>
      <w:r>
        <w:rPr>
          <w:rFonts w:ascii="Arial" w:hAnsi="Arial" w:cs="Arial"/>
        </w:rPr>
        <w:t>»</w:t>
      </w:r>
    </w:p>
    <w:p w14:paraId="5E5AC8FB" w14:textId="77777777" w:rsidR="006C586D" w:rsidRPr="00F97574" w:rsidRDefault="006C586D" w:rsidP="00C2311F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F97574">
        <w:rPr>
          <w:rFonts w:ascii="Arial" w:hAnsi="Arial" w:cs="Arial"/>
        </w:rPr>
        <w:t>Перевод с английского языка (en).</w:t>
      </w:r>
    </w:p>
    <w:p w14:paraId="5BDD234B" w14:textId="77777777" w:rsidR="006C586D" w:rsidRPr="006A6D34" w:rsidRDefault="006C586D" w:rsidP="00C2311F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4D9FD37B" w14:textId="77777777" w:rsidR="00E851F7" w:rsidRDefault="00E851F7" w:rsidP="00C2311F">
      <w:pPr>
        <w:ind w:firstLine="567"/>
        <w:jc w:val="both"/>
        <w:rPr>
          <w:rFonts w:ascii="Arial" w:hAnsi="Arial" w:cs="Arial"/>
        </w:rPr>
      </w:pPr>
    </w:p>
    <w:p w14:paraId="0780EA5B" w14:textId="10CD59F5" w:rsidR="006C586D" w:rsidRDefault="006C586D" w:rsidP="00C2311F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lastRenderedPageBreak/>
        <w:t>5 ВВЕДЕН ВПЕРВЫЕ</w:t>
      </w:r>
    </w:p>
    <w:p w14:paraId="3100BECE" w14:textId="77777777" w:rsidR="005F7998" w:rsidRDefault="005F7998" w:rsidP="00C2311F">
      <w:pPr>
        <w:ind w:firstLine="567"/>
        <w:jc w:val="both"/>
        <w:rPr>
          <w:rFonts w:ascii="Arial" w:hAnsi="Arial" w:cs="Arial"/>
        </w:rPr>
      </w:pPr>
    </w:p>
    <w:p w14:paraId="77AB6246" w14:textId="77777777" w:rsidR="006C586D" w:rsidRPr="001745B0" w:rsidRDefault="006C586D" w:rsidP="00C2311F">
      <w:pPr>
        <w:ind w:firstLine="567"/>
        <w:jc w:val="both"/>
        <w:rPr>
          <w:rFonts w:ascii="Arial" w:hAnsi="Arial" w:cs="Arial"/>
          <w:bCs/>
          <w:i/>
        </w:rPr>
      </w:pPr>
      <w:r w:rsidRPr="001745B0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04E600A2" w14:textId="77777777" w:rsidR="006C586D" w:rsidRPr="001745B0" w:rsidRDefault="006C586D" w:rsidP="00C2311F">
      <w:pPr>
        <w:ind w:firstLine="567"/>
        <w:jc w:val="both"/>
        <w:rPr>
          <w:rFonts w:ascii="Arial" w:hAnsi="Arial" w:cs="Arial"/>
        </w:rPr>
      </w:pPr>
      <w:r w:rsidRPr="001745B0">
        <w:rPr>
          <w:rFonts w:ascii="Arial" w:hAnsi="Arial" w:cs="Arial"/>
          <w:bCs/>
          <w:i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14:paraId="06B2FB3B" w14:textId="77777777" w:rsidR="006C586D" w:rsidRPr="001745B0" w:rsidRDefault="006C586D" w:rsidP="00C2311F">
      <w:pPr>
        <w:ind w:firstLine="709"/>
        <w:jc w:val="both"/>
        <w:rPr>
          <w:rFonts w:ascii="Arial" w:hAnsi="Arial" w:cs="Arial"/>
          <w:i/>
          <w:sz w:val="22"/>
        </w:rPr>
      </w:pPr>
    </w:p>
    <w:p w14:paraId="1B5CB8A3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F241384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360D81AD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3F3491B4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5EC687A5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014EBC4E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49ABD60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7F5FD8D3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1B0E10DD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05A9ABA8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592AF671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603D1F8C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23F0172D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CB5E09B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78766A2E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71D458AD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7A5AC953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07EA6553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63DD17B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C9A3B97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53ECFCE0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5AE023A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3F9857A4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52670FFC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56DD157B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7A8DEED7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3210A22C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32A3366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4502997C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0FC70430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60F86C9E" w14:textId="77777777" w:rsidR="006C586D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0563E7D9" w14:textId="77777777" w:rsidR="00A41342" w:rsidRDefault="00A41342" w:rsidP="00C2311F">
      <w:pPr>
        <w:ind w:firstLine="709"/>
        <w:jc w:val="both"/>
        <w:rPr>
          <w:rFonts w:ascii="Arial" w:hAnsi="Arial" w:cs="Arial"/>
          <w:i/>
        </w:rPr>
      </w:pPr>
    </w:p>
    <w:p w14:paraId="64C22D7F" w14:textId="77777777" w:rsidR="00A41342" w:rsidRDefault="00A41342" w:rsidP="00C2311F">
      <w:pPr>
        <w:ind w:firstLine="709"/>
        <w:jc w:val="both"/>
        <w:rPr>
          <w:rFonts w:ascii="Arial" w:hAnsi="Arial" w:cs="Arial"/>
          <w:i/>
        </w:rPr>
      </w:pPr>
    </w:p>
    <w:p w14:paraId="08584DC9" w14:textId="77777777" w:rsidR="006C586D" w:rsidRPr="00AF1CC0" w:rsidRDefault="006C586D" w:rsidP="00C2311F">
      <w:pPr>
        <w:ind w:firstLine="709"/>
        <w:jc w:val="both"/>
        <w:rPr>
          <w:rFonts w:ascii="Arial" w:hAnsi="Arial" w:cs="Arial"/>
          <w:i/>
        </w:rPr>
      </w:pPr>
    </w:p>
    <w:p w14:paraId="08353FB9" w14:textId="03FBAB76" w:rsidR="005F7998" w:rsidRDefault="006C586D" w:rsidP="005F7998">
      <w:pPr>
        <w:ind w:firstLine="709"/>
        <w:jc w:val="both"/>
        <w:rPr>
          <w:rFonts w:ascii="Arial" w:hAnsi="Arial" w:cs="Arial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3BA5E9DE" w14:textId="6377D26E" w:rsidR="005F7998" w:rsidRDefault="005F7998">
      <w:pPr>
        <w:rPr>
          <w:szCs w:val="28"/>
        </w:rPr>
      </w:pPr>
      <w:r>
        <w:rPr>
          <w:rFonts w:ascii="Arial" w:hAnsi="Arial" w:cs="Arial"/>
        </w:rPr>
        <w:br w:type="page"/>
      </w:r>
    </w:p>
    <w:p w14:paraId="7DDA5560" w14:textId="77777777" w:rsidR="00A5153B" w:rsidRDefault="00A5153B" w:rsidP="00C2311F">
      <w:pPr>
        <w:jc w:val="center"/>
        <w:rPr>
          <w:rFonts w:ascii="Arial" w:hAnsi="Arial" w:cs="Arial"/>
          <w:b/>
        </w:rPr>
      </w:pPr>
      <w:r w:rsidRPr="00A5153B">
        <w:rPr>
          <w:rFonts w:ascii="Arial" w:hAnsi="Arial" w:cs="Arial"/>
          <w:b/>
        </w:rPr>
        <w:lastRenderedPageBreak/>
        <w:t>Содержание</w:t>
      </w:r>
    </w:p>
    <w:p w14:paraId="3C0A346B" w14:textId="77777777" w:rsidR="00A5153B" w:rsidRDefault="00A5153B" w:rsidP="00C2311F">
      <w:pPr>
        <w:jc w:val="center"/>
        <w:rPr>
          <w:rFonts w:ascii="Arial" w:hAnsi="Arial" w:cs="Arial"/>
          <w:b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7529"/>
        <w:gridCol w:w="657"/>
      </w:tblGrid>
      <w:tr w:rsidR="00800797" w14:paraId="4FE87B0D" w14:textId="77777777" w:rsidTr="00D80BAB">
        <w:tc>
          <w:tcPr>
            <w:tcW w:w="1384" w:type="dxa"/>
            <w:gridSpan w:val="2"/>
          </w:tcPr>
          <w:p w14:paraId="6E89C01D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Введение</w:t>
            </w:r>
          </w:p>
        </w:tc>
        <w:tc>
          <w:tcPr>
            <w:tcW w:w="7529" w:type="dxa"/>
          </w:tcPr>
          <w:p w14:paraId="359C112C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……………………………………………………………………………….</w:t>
            </w:r>
          </w:p>
        </w:tc>
        <w:tc>
          <w:tcPr>
            <w:tcW w:w="657" w:type="dxa"/>
          </w:tcPr>
          <w:p w14:paraId="3F4B898B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33F8B8EB" w14:textId="77777777" w:rsidTr="00D80BAB">
        <w:tc>
          <w:tcPr>
            <w:tcW w:w="392" w:type="dxa"/>
          </w:tcPr>
          <w:p w14:paraId="24C58E98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1</w:t>
            </w:r>
          </w:p>
        </w:tc>
        <w:tc>
          <w:tcPr>
            <w:tcW w:w="8521" w:type="dxa"/>
            <w:gridSpan w:val="2"/>
          </w:tcPr>
          <w:p w14:paraId="49FC3423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Область применения</w:t>
            </w:r>
            <w:r w:rsidR="00D80BAB">
              <w:rPr>
                <w:rFonts w:ascii="Arial" w:hAnsi="Arial" w:cs="Arial"/>
              </w:rPr>
              <w:t>………………………………………………………………..</w:t>
            </w:r>
          </w:p>
        </w:tc>
        <w:tc>
          <w:tcPr>
            <w:tcW w:w="657" w:type="dxa"/>
          </w:tcPr>
          <w:p w14:paraId="6B68F12A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276AF318" w14:textId="77777777" w:rsidTr="00D80BAB">
        <w:tc>
          <w:tcPr>
            <w:tcW w:w="392" w:type="dxa"/>
          </w:tcPr>
          <w:p w14:paraId="67DACF22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2</w:t>
            </w:r>
          </w:p>
        </w:tc>
        <w:tc>
          <w:tcPr>
            <w:tcW w:w="8521" w:type="dxa"/>
            <w:gridSpan w:val="2"/>
          </w:tcPr>
          <w:p w14:paraId="50493B4B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Нормативные ссылки</w:t>
            </w:r>
            <w:r w:rsidR="00D80BAB">
              <w:rPr>
                <w:rFonts w:ascii="Arial" w:hAnsi="Arial" w:cs="Arial"/>
              </w:rPr>
              <w:t>………………………………………………………………..</w:t>
            </w:r>
          </w:p>
        </w:tc>
        <w:tc>
          <w:tcPr>
            <w:tcW w:w="657" w:type="dxa"/>
          </w:tcPr>
          <w:p w14:paraId="24749453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248DE799" w14:textId="77777777" w:rsidTr="00D80BAB">
        <w:tc>
          <w:tcPr>
            <w:tcW w:w="392" w:type="dxa"/>
          </w:tcPr>
          <w:p w14:paraId="4CFCA95F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3</w:t>
            </w:r>
          </w:p>
        </w:tc>
        <w:tc>
          <w:tcPr>
            <w:tcW w:w="8521" w:type="dxa"/>
            <w:gridSpan w:val="2"/>
          </w:tcPr>
          <w:p w14:paraId="13FA908F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Термины и определения</w:t>
            </w:r>
            <w:r w:rsidR="00D80BA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657" w:type="dxa"/>
          </w:tcPr>
          <w:p w14:paraId="0E8878C5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13A5F7E" w14:textId="77777777" w:rsidTr="00D80BAB">
        <w:tc>
          <w:tcPr>
            <w:tcW w:w="392" w:type="dxa"/>
          </w:tcPr>
          <w:p w14:paraId="72FA9DBD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4</w:t>
            </w:r>
          </w:p>
        </w:tc>
        <w:tc>
          <w:tcPr>
            <w:tcW w:w="8521" w:type="dxa"/>
            <w:gridSpan w:val="2"/>
          </w:tcPr>
          <w:p w14:paraId="13824E9A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Классификация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  <w:tc>
          <w:tcPr>
            <w:tcW w:w="657" w:type="dxa"/>
          </w:tcPr>
          <w:p w14:paraId="090E3600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4D2E0784" w14:textId="77777777" w:rsidTr="00D80BAB">
        <w:tc>
          <w:tcPr>
            <w:tcW w:w="392" w:type="dxa"/>
          </w:tcPr>
          <w:p w14:paraId="376E0ECF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143AF139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4.1 Классы устройств управления</w:t>
            </w:r>
            <w:r w:rsidR="00D80BAB">
              <w:rPr>
                <w:rFonts w:ascii="Arial" w:hAnsi="Arial" w:cs="Arial"/>
              </w:rPr>
              <w:t>………………………………………………...</w:t>
            </w:r>
          </w:p>
        </w:tc>
        <w:tc>
          <w:tcPr>
            <w:tcW w:w="657" w:type="dxa"/>
          </w:tcPr>
          <w:p w14:paraId="3444C45E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12DDAAE7" w14:textId="77777777" w:rsidTr="00D80BAB">
        <w:tc>
          <w:tcPr>
            <w:tcW w:w="392" w:type="dxa"/>
          </w:tcPr>
          <w:p w14:paraId="79E323B9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19DE6912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4.2 Группы устройств управления</w:t>
            </w:r>
            <w:r w:rsidR="00D80BAB">
              <w:rPr>
                <w:rFonts w:ascii="Arial" w:hAnsi="Arial" w:cs="Arial"/>
              </w:rPr>
              <w:t>………………………………………………...</w:t>
            </w:r>
          </w:p>
        </w:tc>
        <w:tc>
          <w:tcPr>
            <w:tcW w:w="657" w:type="dxa"/>
          </w:tcPr>
          <w:p w14:paraId="04718A92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2AE30645" w14:textId="77777777" w:rsidTr="00D80BAB">
        <w:tc>
          <w:tcPr>
            <w:tcW w:w="392" w:type="dxa"/>
          </w:tcPr>
          <w:p w14:paraId="5CF22BAB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5</w:t>
            </w:r>
          </w:p>
        </w:tc>
        <w:tc>
          <w:tcPr>
            <w:tcW w:w="8521" w:type="dxa"/>
            <w:gridSpan w:val="2"/>
          </w:tcPr>
          <w:p w14:paraId="51823176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Условия испытания</w:t>
            </w:r>
            <w:r w:rsidR="00D80BAB">
              <w:rPr>
                <w:rFonts w:ascii="Arial" w:hAnsi="Arial" w:cs="Arial"/>
              </w:rPr>
              <w:t>………………………………………………………………….</w:t>
            </w:r>
          </w:p>
        </w:tc>
        <w:tc>
          <w:tcPr>
            <w:tcW w:w="657" w:type="dxa"/>
          </w:tcPr>
          <w:p w14:paraId="0AB05CC1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D1ECAC8" w14:textId="77777777" w:rsidTr="00D80BAB">
        <w:tc>
          <w:tcPr>
            <w:tcW w:w="392" w:type="dxa"/>
          </w:tcPr>
          <w:p w14:paraId="62745AB5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6</w:t>
            </w:r>
          </w:p>
        </w:tc>
        <w:tc>
          <w:tcPr>
            <w:tcW w:w="8521" w:type="dxa"/>
            <w:gridSpan w:val="2"/>
          </w:tcPr>
          <w:p w14:paraId="24C8C333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Конструкция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…………………………………………………………………………..</w:t>
            </w:r>
          </w:p>
        </w:tc>
        <w:tc>
          <w:tcPr>
            <w:tcW w:w="657" w:type="dxa"/>
          </w:tcPr>
          <w:p w14:paraId="44F52F27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75D7A7D" w14:textId="77777777" w:rsidTr="00D80BAB">
        <w:tc>
          <w:tcPr>
            <w:tcW w:w="392" w:type="dxa"/>
          </w:tcPr>
          <w:p w14:paraId="7156057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0C1B8F07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6.1 Общие положения</w:t>
            </w:r>
            <w:r w:rsidR="00D80BAB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657" w:type="dxa"/>
          </w:tcPr>
          <w:p w14:paraId="184AC468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450DFF01" w14:textId="77777777" w:rsidTr="00D80BAB">
        <w:tc>
          <w:tcPr>
            <w:tcW w:w="392" w:type="dxa"/>
          </w:tcPr>
          <w:p w14:paraId="2830C36F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71C651BD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6.2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>Конструктивные требования</w:t>
            </w:r>
            <w:r w:rsidR="00D80BAB">
              <w:rPr>
                <w:rFonts w:ascii="Arial" w:hAnsi="Arial" w:cs="Arial"/>
              </w:rPr>
              <w:t>…………………………………………………..</w:t>
            </w:r>
          </w:p>
        </w:tc>
        <w:tc>
          <w:tcPr>
            <w:tcW w:w="657" w:type="dxa"/>
          </w:tcPr>
          <w:p w14:paraId="603AA663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7CABDBC7" w14:textId="77777777" w:rsidTr="00D80BAB">
        <w:tc>
          <w:tcPr>
            <w:tcW w:w="392" w:type="dxa"/>
          </w:tcPr>
          <w:p w14:paraId="44FC977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294A87DE" w14:textId="77777777" w:rsidR="00800797" w:rsidRPr="00D80BAB" w:rsidRDefault="00800797" w:rsidP="00C2311F">
            <w:pPr>
              <w:tabs>
                <w:tab w:val="left" w:pos="2244"/>
              </w:tabs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6.3 Материалы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………………………………………………………………………..</w:t>
            </w:r>
          </w:p>
        </w:tc>
        <w:tc>
          <w:tcPr>
            <w:tcW w:w="657" w:type="dxa"/>
          </w:tcPr>
          <w:p w14:paraId="2B4B23DF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3AF663AD" w14:textId="77777777" w:rsidTr="00D80BAB">
        <w:tc>
          <w:tcPr>
            <w:tcW w:w="392" w:type="dxa"/>
          </w:tcPr>
          <w:p w14:paraId="681B6337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7DBA33FB" w14:textId="77777777" w:rsidR="00800797" w:rsidRPr="00D80BAB" w:rsidRDefault="00800797" w:rsidP="00C2311F">
            <w:pPr>
              <w:tabs>
                <w:tab w:val="left" w:pos="2545"/>
              </w:tabs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6.4 Газовые соединения</w:t>
            </w:r>
            <w:r w:rsidR="00D80BA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657" w:type="dxa"/>
          </w:tcPr>
          <w:p w14:paraId="6B691FD0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32E5664E" w14:textId="77777777" w:rsidTr="00D80BAB">
        <w:tc>
          <w:tcPr>
            <w:tcW w:w="392" w:type="dxa"/>
          </w:tcPr>
          <w:p w14:paraId="195ABA18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48A1E0D1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6.102 Клапаны для подключения приборов</w:t>
            </w:r>
            <w:r w:rsidR="00D80BAB">
              <w:rPr>
                <w:rFonts w:ascii="Arial" w:hAnsi="Arial" w:cs="Arial"/>
              </w:rPr>
              <w:t>……………………………………..</w:t>
            </w:r>
          </w:p>
        </w:tc>
        <w:tc>
          <w:tcPr>
            <w:tcW w:w="657" w:type="dxa"/>
          </w:tcPr>
          <w:p w14:paraId="053A9150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63FAA088" w14:textId="77777777" w:rsidTr="00D80BAB">
        <w:tc>
          <w:tcPr>
            <w:tcW w:w="392" w:type="dxa"/>
          </w:tcPr>
          <w:p w14:paraId="259299AD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7</w:t>
            </w:r>
          </w:p>
        </w:tc>
        <w:tc>
          <w:tcPr>
            <w:tcW w:w="8521" w:type="dxa"/>
            <w:gridSpan w:val="2"/>
          </w:tcPr>
          <w:p w14:paraId="041E457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Характеристика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  <w:tc>
          <w:tcPr>
            <w:tcW w:w="657" w:type="dxa"/>
          </w:tcPr>
          <w:p w14:paraId="185A8706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54A60E8F" w14:textId="77777777" w:rsidTr="00D80BAB">
        <w:tc>
          <w:tcPr>
            <w:tcW w:w="392" w:type="dxa"/>
          </w:tcPr>
          <w:p w14:paraId="20ED79D1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51671CCB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7.1 Общие положения</w:t>
            </w:r>
            <w:r w:rsidR="00D80BAB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657" w:type="dxa"/>
          </w:tcPr>
          <w:p w14:paraId="7BC877BA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240CBEB4" w14:textId="77777777" w:rsidTr="00D80BAB">
        <w:tc>
          <w:tcPr>
            <w:tcW w:w="392" w:type="dxa"/>
          </w:tcPr>
          <w:p w14:paraId="018964B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0EE85429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7.2 Герметичность</w:t>
            </w:r>
            <w:r w:rsidR="00D80BAB">
              <w:rPr>
                <w:rFonts w:ascii="Arial" w:hAnsi="Arial" w:cs="Arial"/>
              </w:rPr>
              <w:t>…………………………………………………………………..</w:t>
            </w:r>
          </w:p>
        </w:tc>
        <w:tc>
          <w:tcPr>
            <w:tcW w:w="657" w:type="dxa"/>
          </w:tcPr>
          <w:p w14:paraId="01F1606C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4EAA7970" w14:textId="77777777" w:rsidTr="00D80BAB">
        <w:tc>
          <w:tcPr>
            <w:tcW w:w="392" w:type="dxa"/>
          </w:tcPr>
          <w:p w14:paraId="17FCC8B7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57ACC1A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7.3 Крутящий и изгибающий момент</w:t>
            </w:r>
            <w:r w:rsidR="00D80BAB">
              <w:rPr>
                <w:rFonts w:ascii="Arial" w:hAnsi="Arial" w:cs="Arial"/>
              </w:rPr>
              <w:t>……………………………………………..</w:t>
            </w:r>
          </w:p>
        </w:tc>
        <w:tc>
          <w:tcPr>
            <w:tcW w:w="657" w:type="dxa"/>
          </w:tcPr>
          <w:p w14:paraId="198CEE9B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18CE862E" w14:textId="77777777" w:rsidTr="00D80BAB">
        <w:tc>
          <w:tcPr>
            <w:tcW w:w="392" w:type="dxa"/>
          </w:tcPr>
          <w:p w14:paraId="7D01A25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42BCD518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7.4 Номинальный расход</w:t>
            </w:r>
            <w:r w:rsidR="00D80BAB">
              <w:rPr>
                <w:rFonts w:ascii="Arial" w:hAnsi="Arial" w:cs="Arial"/>
              </w:rPr>
              <w:t>…………………………………………………………...</w:t>
            </w:r>
          </w:p>
        </w:tc>
        <w:tc>
          <w:tcPr>
            <w:tcW w:w="657" w:type="dxa"/>
          </w:tcPr>
          <w:p w14:paraId="6147C146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44F20F38" w14:textId="77777777" w:rsidTr="00D80BAB">
        <w:tc>
          <w:tcPr>
            <w:tcW w:w="392" w:type="dxa"/>
          </w:tcPr>
          <w:p w14:paraId="45FE4DD4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47FCA3EB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7.5 Надёжность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  <w:tc>
          <w:tcPr>
            <w:tcW w:w="657" w:type="dxa"/>
          </w:tcPr>
          <w:p w14:paraId="42294969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3FB3A580" w14:textId="77777777" w:rsidTr="00D80BAB">
        <w:tc>
          <w:tcPr>
            <w:tcW w:w="392" w:type="dxa"/>
          </w:tcPr>
          <w:p w14:paraId="153EBB87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22ACD7E7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7.6 Функциональные требования: Рабочий крутящий момент и усилие</w:t>
            </w:r>
            <w:r w:rsidR="00D80BAB">
              <w:rPr>
                <w:rFonts w:ascii="Arial" w:hAnsi="Arial" w:cs="Arial"/>
                <w:color w:val="000000"/>
                <w:lang w:eastAsia="en-US"/>
              </w:rPr>
              <w:t>…...</w:t>
            </w:r>
          </w:p>
        </w:tc>
        <w:tc>
          <w:tcPr>
            <w:tcW w:w="657" w:type="dxa"/>
          </w:tcPr>
          <w:p w14:paraId="5BE372B0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5B56EBA" w14:textId="77777777" w:rsidTr="00D80BAB">
        <w:tc>
          <w:tcPr>
            <w:tcW w:w="392" w:type="dxa"/>
          </w:tcPr>
          <w:p w14:paraId="69E0F7FD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7696929A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7.7 Долговечность</w:t>
            </w:r>
            <w:r w:rsidR="00D80BAB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  <w:tc>
          <w:tcPr>
            <w:tcW w:w="657" w:type="dxa"/>
          </w:tcPr>
          <w:p w14:paraId="09831B27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505D294C" w14:textId="77777777" w:rsidTr="00D80BAB">
        <w:tc>
          <w:tcPr>
            <w:tcW w:w="392" w:type="dxa"/>
          </w:tcPr>
          <w:p w14:paraId="1C659AF5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8</w:t>
            </w:r>
          </w:p>
        </w:tc>
        <w:tc>
          <w:tcPr>
            <w:tcW w:w="8521" w:type="dxa"/>
            <w:gridSpan w:val="2"/>
          </w:tcPr>
          <w:p w14:paraId="00F66420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ЭМС/электрическое оборудование</w:t>
            </w:r>
            <w:r w:rsidR="00D80BAB">
              <w:rPr>
                <w:rFonts w:ascii="Arial" w:hAnsi="Arial" w:cs="Arial"/>
              </w:rPr>
              <w:t>……………………………………………….</w:t>
            </w:r>
          </w:p>
        </w:tc>
        <w:tc>
          <w:tcPr>
            <w:tcW w:w="657" w:type="dxa"/>
          </w:tcPr>
          <w:p w14:paraId="076BDF2B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C507232" w14:textId="77777777" w:rsidTr="00D80BAB">
        <w:tc>
          <w:tcPr>
            <w:tcW w:w="392" w:type="dxa"/>
          </w:tcPr>
          <w:p w14:paraId="21062230" w14:textId="77777777" w:rsidR="00800797" w:rsidRPr="00D80BAB" w:rsidRDefault="00D80BAB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9</w:t>
            </w:r>
          </w:p>
        </w:tc>
        <w:tc>
          <w:tcPr>
            <w:tcW w:w="8521" w:type="dxa"/>
            <w:gridSpan w:val="2"/>
          </w:tcPr>
          <w:p w14:paraId="035A57DE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Инструкции по маркировке, установке и эксплуатации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……………………….</w:t>
            </w:r>
          </w:p>
        </w:tc>
        <w:tc>
          <w:tcPr>
            <w:tcW w:w="657" w:type="dxa"/>
          </w:tcPr>
          <w:p w14:paraId="3BE99D9D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14514089" w14:textId="77777777" w:rsidTr="00D80BAB">
        <w:tc>
          <w:tcPr>
            <w:tcW w:w="392" w:type="dxa"/>
          </w:tcPr>
          <w:p w14:paraId="053999B2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0DC9F79E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9.1 Маркировка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……………………………………………………………………….</w:t>
            </w:r>
          </w:p>
        </w:tc>
        <w:tc>
          <w:tcPr>
            <w:tcW w:w="657" w:type="dxa"/>
          </w:tcPr>
          <w:p w14:paraId="182D137C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519FDDD" w14:textId="77777777" w:rsidTr="00D80BAB">
        <w:tc>
          <w:tcPr>
            <w:tcW w:w="392" w:type="dxa"/>
          </w:tcPr>
          <w:p w14:paraId="0C257BFF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1512B045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9.2 Инструкции по установке и эксплуатации</w:t>
            </w:r>
            <w:r w:rsidR="00D80BAB">
              <w:rPr>
                <w:rFonts w:ascii="Arial" w:hAnsi="Arial" w:cs="Arial"/>
              </w:rPr>
              <w:t>…………………………………..</w:t>
            </w:r>
          </w:p>
        </w:tc>
        <w:tc>
          <w:tcPr>
            <w:tcW w:w="657" w:type="dxa"/>
          </w:tcPr>
          <w:p w14:paraId="0900F740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F287BCF" w14:textId="77777777" w:rsidTr="00D80BAB">
        <w:tc>
          <w:tcPr>
            <w:tcW w:w="392" w:type="dxa"/>
          </w:tcPr>
          <w:p w14:paraId="512CAFD2" w14:textId="77777777" w:rsidR="00800797" w:rsidRPr="00D80BAB" w:rsidRDefault="00800797" w:rsidP="00C2311F">
            <w:pPr>
              <w:rPr>
                <w:rFonts w:ascii="Arial" w:hAnsi="Arial" w:cs="Arial"/>
              </w:rPr>
            </w:pPr>
          </w:p>
        </w:tc>
        <w:tc>
          <w:tcPr>
            <w:tcW w:w="8521" w:type="dxa"/>
            <w:gridSpan w:val="2"/>
          </w:tcPr>
          <w:p w14:paraId="3A61EF65" w14:textId="77777777" w:rsidR="00800797" w:rsidRPr="00D80BAB" w:rsidRDefault="00800797" w:rsidP="00C2311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9.3 Предупреждение</w:t>
            </w:r>
            <w:r w:rsidR="00D80BAB">
              <w:rPr>
                <w:rFonts w:ascii="Arial" w:hAnsi="Arial" w:cs="Arial"/>
              </w:rPr>
              <w:t>………………………………………………………………...</w:t>
            </w:r>
          </w:p>
        </w:tc>
        <w:tc>
          <w:tcPr>
            <w:tcW w:w="657" w:type="dxa"/>
          </w:tcPr>
          <w:p w14:paraId="5A29C2F1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2A691EBD" w14:textId="77777777" w:rsidTr="00D80BAB">
        <w:tc>
          <w:tcPr>
            <w:tcW w:w="8913" w:type="dxa"/>
            <w:gridSpan w:val="3"/>
          </w:tcPr>
          <w:p w14:paraId="1F226907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герметичность. Объемный метод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</w:p>
        </w:tc>
        <w:tc>
          <w:tcPr>
            <w:tcW w:w="657" w:type="dxa"/>
          </w:tcPr>
          <w:p w14:paraId="0623E732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701FB07A" w14:textId="77777777" w:rsidTr="00D80BAB">
        <w:tc>
          <w:tcPr>
            <w:tcW w:w="8913" w:type="dxa"/>
            <w:gridSpan w:val="3"/>
          </w:tcPr>
          <w:p w14:paraId="1DCD0DA2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B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герметичность. Метод потери давления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…………………………………………………………………………………..</w:t>
            </w:r>
          </w:p>
        </w:tc>
        <w:tc>
          <w:tcPr>
            <w:tcW w:w="657" w:type="dxa"/>
          </w:tcPr>
          <w:p w14:paraId="5E90B294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3ED7F875" w14:textId="77777777" w:rsidTr="00D80BAB">
        <w:tc>
          <w:tcPr>
            <w:tcW w:w="8913" w:type="dxa"/>
            <w:gridSpan w:val="3"/>
          </w:tcPr>
          <w:p w14:paraId="0AC23AED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C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Преобразование потери давления в скорость утечки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………………………………………………………………………………………</w:t>
            </w:r>
          </w:p>
        </w:tc>
        <w:tc>
          <w:tcPr>
            <w:tcW w:w="657" w:type="dxa"/>
          </w:tcPr>
          <w:p w14:paraId="585B3A49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7929E56E" w14:textId="77777777" w:rsidTr="00D80BAB">
        <w:tc>
          <w:tcPr>
            <w:tcW w:w="8913" w:type="dxa"/>
            <w:gridSpan w:val="3"/>
          </w:tcPr>
          <w:p w14:paraId="7E637698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D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стойкость к магнитным полям промышленной частоты</w:t>
            </w:r>
            <w:r w:rsidR="00D80BAB">
              <w:rPr>
                <w:rFonts w:ascii="Arial" w:hAnsi="Arial" w:cs="Arial"/>
              </w:rPr>
              <w:t>………………………………………………………………...</w:t>
            </w:r>
          </w:p>
        </w:tc>
        <w:tc>
          <w:tcPr>
            <w:tcW w:w="657" w:type="dxa"/>
          </w:tcPr>
          <w:p w14:paraId="48C99A1B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492986E4" w14:textId="77777777" w:rsidTr="00D80BAB">
        <w:tc>
          <w:tcPr>
            <w:tcW w:w="8913" w:type="dxa"/>
            <w:gridSpan w:val="3"/>
          </w:tcPr>
          <w:p w14:paraId="5753B52E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E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Особые региональные требования в европейских странах</w:t>
            </w:r>
            <w:r w:rsidR="00D80BAB">
              <w:rPr>
                <w:rFonts w:ascii="Arial" w:hAnsi="Arial" w:cs="Arial"/>
              </w:rPr>
              <w:t>…………………………………………………………………….</w:t>
            </w:r>
          </w:p>
        </w:tc>
        <w:tc>
          <w:tcPr>
            <w:tcW w:w="657" w:type="dxa"/>
          </w:tcPr>
          <w:p w14:paraId="415A883E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5589C29D" w14:textId="77777777" w:rsidTr="00D80BAB">
        <w:tc>
          <w:tcPr>
            <w:tcW w:w="8913" w:type="dxa"/>
            <w:gridSpan w:val="3"/>
          </w:tcPr>
          <w:p w14:paraId="5928C6E6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F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Особые региональные требования в Канаде и США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………………………………………………………………………………………...</w:t>
            </w:r>
          </w:p>
        </w:tc>
        <w:tc>
          <w:tcPr>
            <w:tcW w:w="657" w:type="dxa"/>
          </w:tcPr>
          <w:p w14:paraId="0C6338E1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0253820E" w14:textId="77777777" w:rsidTr="00D80BAB">
        <w:tc>
          <w:tcPr>
            <w:tcW w:w="8913" w:type="dxa"/>
            <w:gridSpan w:val="3"/>
          </w:tcPr>
          <w:p w14:paraId="20FBE7B0" w14:textId="77777777" w:rsidR="00800797" w:rsidRPr="00D80BAB" w:rsidRDefault="00800797" w:rsidP="00C2311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G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Особые региональные требования в </w:t>
            </w:r>
            <w:proofErr w:type="gramStart"/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Японии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..</w:t>
            </w:r>
            <w:proofErr w:type="gramEnd"/>
          </w:p>
        </w:tc>
        <w:tc>
          <w:tcPr>
            <w:tcW w:w="657" w:type="dxa"/>
          </w:tcPr>
          <w:p w14:paraId="7AF41EEE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5BD0DE62" w14:textId="77777777" w:rsidTr="00D80BAB">
        <w:tc>
          <w:tcPr>
            <w:tcW w:w="8913" w:type="dxa"/>
            <w:gridSpan w:val="3"/>
          </w:tcPr>
          <w:p w14:paraId="58B114A6" w14:textId="77777777" w:rsidR="00800797" w:rsidRPr="00D80BAB" w:rsidRDefault="00800797" w:rsidP="00C2311F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АА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Примеры запорных газовых клапанов с ручным управлением</w:t>
            </w:r>
            <w:r w:rsidR="00D80BAB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  <w:tc>
          <w:tcPr>
            <w:tcW w:w="657" w:type="dxa"/>
          </w:tcPr>
          <w:p w14:paraId="1C71FBAD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  <w:tr w:rsidR="00800797" w14:paraId="1F8E1921" w14:textId="77777777" w:rsidTr="00D80BAB">
        <w:tc>
          <w:tcPr>
            <w:tcW w:w="8913" w:type="dxa"/>
            <w:gridSpan w:val="3"/>
          </w:tcPr>
          <w:p w14:paraId="76F03AD4" w14:textId="77777777" w:rsidR="00800797" w:rsidRPr="00D80BAB" w:rsidRDefault="00800797" w:rsidP="00C2311F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Библиография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…………………………………………………………………………….</w:t>
            </w:r>
          </w:p>
        </w:tc>
        <w:tc>
          <w:tcPr>
            <w:tcW w:w="657" w:type="dxa"/>
          </w:tcPr>
          <w:p w14:paraId="790DC010" w14:textId="77777777" w:rsidR="00800797" w:rsidRDefault="00800797" w:rsidP="00C2311F">
            <w:pPr>
              <w:rPr>
                <w:rFonts w:ascii="Arial" w:hAnsi="Arial" w:cs="Arial"/>
                <w:b/>
              </w:rPr>
            </w:pPr>
          </w:p>
        </w:tc>
      </w:tr>
    </w:tbl>
    <w:p w14:paraId="2966CF72" w14:textId="77777777" w:rsidR="005A130A" w:rsidRDefault="005A130A" w:rsidP="00C231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83114B0" w14:textId="77777777" w:rsidR="00A5153B" w:rsidRDefault="005A130A" w:rsidP="00C231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Введение</w:t>
      </w:r>
    </w:p>
    <w:p w14:paraId="3DF3A0B2" w14:textId="77777777" w:rsidR="00537F8A" w:rsidRPr="005A130A" w:rsidRDefault="00537F8A" w:rsidP="00C2311F">
      <w:pPr>
        <w:jc w:val="center"/>
        <w:rPr>
          <w:rFonts w:ascii="Arial" w:hAnsi="Arial" w:cs="Arial"/>
          <w:b/>
        </w:rPr>
      </w:pPr>
    </w:p>
    <w:p w14:paraId="466890B3" w14:textId="77777777" w:rsidR="005A130A" w:rsidRPr="00537F8A" w:rsidRDefault="00537F8A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 xml:space="preserve">Серия стандартов </w:t>
      </w:r>
      <w:r>
        <w:rPr>
          <w:rFonts w:ascii="Arial" w:hAnsi="Arial" w:cs="Arial"/>
        </w:rPr>
        <w:t xml:space="preserve">ГОСТ </w:t>
      </w:r>
      <w:r w:rsidR="005A130A" w:rsidRPr="00537F8A">
        <w:rPr>
          <w:rFonts w:ascii="Arial" w:hAnsi="Arial" w:cs="Arial"/>
        </w:rPr>
        <w:t>ISO 23551 состоит из следующих частей под общим названием «Устройства защиты и управления газовых горелок и аппаратов - Частные требования»:</w:t>
      </w:r>
    </w:p>
    <w:p w14:paraId="3483FA2C" w14:textId="77777777" w:rsidR="005A130A" w:rsidRPr="00537F8A" w:rsidRDefault="00255A84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1: Автоматические и полуавтоматические клапаны</w:t>
      </w:r>
    </w:p>
    <w:p w14:paraId="462126FA" w14:textId="77777777" w:rsidR="005A130A" w:rsidRPr="00537F8A" w:rsidRDefault="00255A84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2: Редукционные клапаны</w:t>
      </w:r>
    </w:p>
    <w:p w14:paraId="00E1191E" w14:textId="77777777" w:rsidR="005A130A" w:rsidRPr="00537F8A" w:rsidRDefault="00255A84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3: Регуляторы соотношения газа и воздуха пневматического типа</w:t>
      </w:r>
    </w:p>
    <w:p w14:paraId="568D54A3" w14:textId="77777777" w:rsidR="005A130A" w:rsidRPr="00537F8A" w:rsidRDefault="00255A84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4: Системы для автоматического отключения клапанов</w:t>
      </w:r>
    </w:p>
    <w:p w14:paraId="06F4C8A9" w14:textId="77777777" w:rsidR="005A130A" w:rsidRPr="00537F8A" w:rsidRDefault="00255A84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5: Газовые клапаны с ручным управлением</w:t>
      </w:r>
    </w:p>
    <w:p w14:paraId="77C2B95B" w14:textId="2AA19220" w:rsidR="005A130A" w:rsidRDefault="00255A84" w:rsidP="005B4EC1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6: Термоэлектрические средства контроля пламени</w:t>
      </w:r>
    </w:p>
    <w:p w14:paraId="3C01F88E" w14:textId="77777777" w:rsidR="005B4EC1" w:rsidRPr="007F5FCA" w:rsidRDefault="005B4EC1" w:rsidP="005B4EC1">
      <w:pPr>
        <w:ind w:firstLine="567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</w:t>
      </w:r>
      <w:r w:rsidRPr="007F5FCA">
        <w:rPr>
          <w:rFonts w:ascii="Arial" w:hAnsi="Arial" w:cs="Arial"/>
        </w:rPr>
        <w:t xml:space="preserve"> Часть 8: Многофункциональные управляющие устройства</w:t>
      </w:r>
    </w:p>
    <w:p w14:paraId="32A92439" w14:textId="77777777" w:rsidR="005B4EC1" w:rsidRPr="007F5FCA" w:rsidRDefault="005B4EC1" w:rsidP="005B4EC1">
      <w:pPr>
        <w:ind w:firstLine="567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</w:t>
      </w:r>
      <w:r w:rsidRPr="007F5FCA">
        <w:rPr>
          <w:rFonts w:ascii="Arial" w:hAnsi="Arial" w:cs="Arial"/>
        </w:rPr>
        <w:t xml:space="preserve"> Часть 9: Механические газовые термостаты</w:t>
      </w:r>
    </w:p>
    <w:p w14:paraId="136F9DB6" w14:textId="1DDF60DF" w:rsidR="005B4EC1" w:rsidRPr="00537F8A" w:rsidRDefault="005B4EC1" w:rsidP="005B4EC1">
      <w:pPr>
        <w:ind w:firstLine="567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 Часть 10: Выпускные клапаны</w:t>
      </w:r>
    </w:p>
    <w:p w14:paraId="044DE095" w14:textId="77777777" w:rsidR="005A130A" w:rsidRPr="005A130A" w:rsidRDefault="005A130A" w:rsidP="00C2311F"/>
    <w:p w14:paraId="3AAD65CF" w14:textId="77777777" w:rsidR="00A5153B" w:rsidRPr="005A130A" w:rsidRDefault="00A5153B" w:rsidP="00C2311F">
      <w:pPr>
        <w:sectPr w:rsidR="00A5153B" w:rsidRPr="005A130A" w:rsidSect="006C586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2062BA" w:rsidRPr="003010A5" w14:paraId="6A836732" w14:textId="77777777" w:rsidTr="00D22079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77A16" w14:textId="77777777" w:rsidR="006D38DC" w:rsidRPr="003010A5" w:rsidRDefault="006D38DC" w:rsidP="00C2311F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3010A5">
              <w:rPr>
                <w:spacing w:val="120"/>
              </w:rPr>
              <w:lastRenderedPageBreak/>
              <w:br w:type="page"/>
            </w:r>
            <w:r w:rsidRPr="003010A5">
              <w:rPr>
                <w:spacing w:val="120"/>
              </w:rPr>
              <w:br w:type="page"/>
            </w:r>
            <w:r w:rsidRPr="003010A5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2062BA" w:rsidRPr="00A23C24" w14:paraId="38944101" w14:textId="77777777" w:rsidTr="00D22079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1AD4C3" w14:textId="77777777" w:rsidR="00E851F7" w:rsidRPr="00F41034" w:rsidRDefault="00E851F7" w:rsidP="00C2311F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F41034">
              <w:rPr>
                <w:rFonts w:ascii="Arial" w:hAnsi="Arial" w:cs="Arial"/>
                <w:b/>
                <w:sz w:val="28"/>
              </w:rPr>
              <w:t>Устройства защиты и управления газовых горелок и аппаратов</w:t>
            </w:r>
          </w:p>
          <w:p w14:paraId="76611062" w14:textId="77777777" w:rsidR="00E851F7" w:rsidRPr="00F41034" w:rsidRDefault="00E851F7" w:rsidP="00C2311F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F41034">
              <w:rPr>
                <w:rFonts w:ascii="Arial" w:hAnsi="Arial" w:cs="Arial"/>
                <w:b/>
                <w:sz w:val="28"/>
              </w:rPr>
              <w:t>Частные требования</w:t>
            </w:r>
          </w:p>
          <w:p w14:paraId="04BE6DC0" w14:textId="77777777" w:rsidR="00E851F7" w:rsidRPr="00F41034" w:rsidRDefault="00E851F7" w:rsidP="00C2311F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F41034">
              <w:rPr>
                <w:rFonts w:ascii="Arial" w:hAnsi="Arial" w:cs="Arial"/>
                <w:b/>
                <w:sz w:val="28"/>
              </w:rPr>
              <w:t>Часть 5</w:t>
            </w:r>
          </w:p>
          <w:p w14:paraId="188512D4" w14:textId="77777777" w:rsidR="00E851F7" w:rsidRPr="00F41034" w:rsidRDefault="00E851F7" w:rsidP="00C2311F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44300BB5" w14:textId="77777777" w:rsidR="00E851F7" w:rsidRPr="00F41034" w:rsidRDefault="00E851F7" w:rsidP="00C2311F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F41034">
              <w:rPr>
                <w:rFonts w:ascii="Arial" w:hAnsi="Arial" w:cs="Arial"/>
                <w:b/>
                <w:sz w:val="28"/>
              </w:rPr>
              <w:t>ГАЗОВЫЕ КЛАПАНЫ С РУЧНЫМ УПРАВЛЕНИЕМ</w:t>
            </w:r>
          </w:p>
          <w:p w14:paraId="023DFD8B" w14:textId="77777777" w:rsidR="00E851F7" w:rsidRPr="005A130A" w:rsidRDefault="00E851F7" w:rsidP="00C2311F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  <w:p w14:paraId="1F34685B" w14:textId="77777777" w:rsidR="006D38DC" w:rsidRPr="00835B8E" w:rsidRDefault="00E851F7" w:rsidP="00C2311F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  <w:r w:rsidRPr="00E851F7">
              <w:rPr>
                <w:rFonts w:ascii="Arial" w:hAnsi="Arial" w:cs="Arial"/>
                <w:lang w:val="en-US"/>
              </w:rPr>
              <w:t>Safety and control devices for gas burne</w:t>
            </w:r>
            <w:r>
              <w:rPr>
                <w:rFonts w:ascii="Arial" w:hAnsi="Arial" w:cs="Arial"/>
                <w:lang w:val="en-US"/>
              </w:rPr>
              <w:t xml:space="preserve">rs and gas-burning appliances </w:t>
            </w:r>
            <w:r w:rsidR="00255A84">
              <w:rPr>
                <w:rFonts w:ascii="Arial" w:hAnsi="Arial" w:cs="Arial"/>
                <w:lang w:val="en-US"/>
              </w:rPr>
              <w:t>-</w:t>
            </w:r>
            <w:r w:rsidRPr="00E851F7">
              <w:rPr>
                <w:rFonts w:ascii="Arial" w:hAnsi="Arial" w:cs="Arial"/>
                <w:lang w:val="en-US"/>
              </w:rPr>
              <w:t xml:space="preserve"> Particular requirements </w:t>
            </w:r>
            <w:r w:rsidR="00255A84">
              <w:rPr>
                <w:rFonts w:ascii="Arial" w:hAnsi="Arial" w:cs="Arial"/>
                <w:lang w:val="en-US"/>
              </w:rPr>
              <w:t>-</w:t>
            </w:r>
            <w:r w:rsidRPr="00E851F7">
              <w:rPr>
                <w:rFonts w:ascii="Arial" w:hAnsi="Arial" w:cs="Arial"/>
                <w:lang w:val="en-US"/>
              </w:rPr>
              <w:t xml:space="preserve"> Part 5: Manual gas valves</w:t>
            </w:r>
          </w:p>
        </w:tc>
      </w:tr>
    </w:tbl>
    <w:p w14:paraId="2A8E9AF5" w14:textId="77777777" w:rsidR="006D38DC" w:rsidRPr="003010A5" w:rsidRDefault="006D38DC" w:rsidP="00C2311F">
      <w:pPr>
        <w:widowControl w:val="0"/>
        <w:shd w:val="clear" w:color="auto" w:fill="FFFFFF"/>
        <w:autoSpaceDE w:val="0"/>
        <w:ind w:left="4584"/>
        <w:jc w:val="right"/>
        <w:rPr>
          <w:rFonts w:ascii="Arial" w:hAnsi="Arial" w:cs="Arial"/>
          <w:b/>
          <w:bCs/>
        </w:rPr>
      </w:pPr>
      <w:r w:rsidRPr="003010A5">
        <w:rPr>
          <w:rFonts w:ascii="Arial" w:hAnsi="Arial" w:cs="Arial"/>
          <w:b/>
          <w:bCs/>
          <w:lang w:eastAsia="ar-SA"/>
        </w:rPr>
        <w:t>Дата введения</w:t>
      </w:r>
      <w:r w:rsidR="00D22079" w:rsidRPr="003010A5">
        <w:rPr>
          <w:rFonts w:ascii="Arial" w:hAnsi="Arial" w:cs="Arial"/>
          <w:b/>
          <w:bCs/>
          <w:lang w:eastAsia="ar-SA"/>
        </w:rPr>
        <w:t xml:space="preserve"> </w:t>
      </w:r>
      <w:r w:rsidRPr="003010A5">
        <w:rPr>
          <w:rFonts w:ascii="Arial" w:hAnsi="Arial" w:cs="Arial"/>
          <w:b/>
          <w:bCs/>
        </w:rPr>
        <w:t xml:space="preserve">– </w:t>
      </w:r>
    </w:p>
    <w:p w14:paraId="3BDB6971" w14:textId="77777777" w:rsidR="00714A0D" w:rsidRPr="000265E8" w:rsidRDefault="00714A0D" w:rsidP="00C2311F">
      <w:pPr>
        <w:ind w:firstLine="567"/>
        <w:jc w:val="both"/>
        <w:rPr>
          <w:rFonts w:ascii="Arial" w:hAnsi="Arial" w:cs="Arial"/>
        </w:rPr>
      </w:pPr>
      <w:bookmarkStart w:id="0" w:name="_Toc360534355"/>
      <w:bookmarkStart w:id="1" w:name="_Toc360534428"/>
    </w:p>
    <w:p w14:paraId="6B68F5FB" w14:textId="77777777" w:rsidR="006D38DC" w:rsidRPr="00F41034" w:rsidRDefault="00C25C31" w:rsidP="00C2311F">
      <w:pPr>
        <w:ind w:firstLine="567"/>
        <w:jc w:val="both"/>
        <w:rPr>
          <w:rFonts w:ascii="Arial" w:hAnsi="Arial" w:cs="Arial"/>
          <w:b/>
          <w:sz w:val="28"/>
        </w:rPr>
      </w:pPr>
      <w:r w:rsidRPr="00F41034">
        <w:rPr>
          <w:rFonts w:ascii="Arial" w:hAnsi="Arial" w:cs="Arial"/>
          <w:b/>
          <w:sz w:val="28"/>
        </w:rPr>
        <w:t>1</w:t>
      </w:r>
      <w:r w:rsidR="006C6FFD" w:rsidRPr="00F41034">
        <w:rPr>
          <w:rFonts w:ascii="Arial" w:hAnsi="Arial" w:cs="Arial"/>
          <w:b/>
          <w:sz w:val="28"/>
        </w:rPr>
        <w:t xml:space="preserve"> </w:t>
      </w:r>
      <w:r w:rsidR="006D38DC" w:rsidRPr="00F41034">
        <w:rPr>
          <w:rFonts w:ascii="Arial" w:hAnsi="Arial" w:cs="Arial"/>
          <w:b/>
          <w:sz w:val="28"/>
        </w:rPr>
        <w:t>Область применения</w:t>
      </w:r>
      <w:bookmarkEnd w:id="0"/>
      <w:bookmarkEnd w:id="1"/>
    </w:p>
    <w:p w14:paraId="34B18789" w14:textId="77777777" w:rsidR="00EE69BC" w:rsidRPr="000265E8" w:rsidRDefault="00EE69BC" w:rsidP="00C2311F">
      <w:pPr>
        <w:ind w:firstLine="567"/>
        <w:jc w:val="both"/>
        <w:rPr>
          <w:rFonts w:ascii="Arial" w:hAnsi="Arial" w:cs="Arial"/>
        </w:rPr>
      </w:pPr>
    </w:p>
    <w:p w14:paraId="19A9553C" w14:textId="77777777" w:rsidR="005A130A" w:rsidRPr="005A130A" w:rsidRDefault="00C64551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Настоящий</w:t>
      </w:r>
      <w:r w:rsidR="005A130A" w:rsidRPr="005A130A">
        <w:rPr>
          <w:rStyle w:val="afff2"/>
        </w:rPr>
        <w:t xml:space="preserve"> </w:t>
      </w:r>
      <w:r>
        <w:rPr>
          <w:rStyle w:val="afff2"/>
        </w:rPr>
        <w:t>стандарт</w:t>
      </w:r>
      <w:r w:rsidR="005A130A" w:rsidRPr="005A130A">
        <w:rPr>
          <w:rStyle w:val="afff2"/>
        </w:rPr>
        <w:t xml:space="preserve"> устанавливает требования</w:t>
      </w:r>
      <w:r w:rsidR="00F41034">
        <w:rPr>
          <w:rStyle w:val="afff2"/>
        </w:rPr>
        <w:t xml:space="preserve">, </w:t>
      </w:r>
      <w:r w:rsidR="00F41034" w:rsidRPr="00421BAB">
        <w:rPr>
          <w:rFonts w:ascii="Arial" w:hAnsi="Arial" w:cs="Arial"/>
          <w:color w:val="000000"/>
        </w:rPr>
        <w:t>предъявляемые</w:t>
      </w:r>
      <w:r w:rsidR="005A130A" w:rsidRPr="005A130A">
        <w:rPr>
          <w:rStyle w:val="afff2"/>
        </w:rPr>
        <w:t xml:space="preserve"> к безопасности, конструкции и </w:t>
      </w:r>
      <w:r w:rsidR="00F41034" w:rsidRPr="00421BAB">
        <w:rPr>
          <w:rFonts w:ascii="Arial" w:hAnsi="Arial" w:cs="Arial"/>
          <w:color w:val="000000"/>
        </w:rPr>
        <w:t xml:space="preserve">эксплуатационным </w:t>
      </w:r>
      <w:r w:rsidR="005A130A" w:rsidRPr="005A130A">
        <w:rPr>
          <w:rStyle w:val="afff2"/>
        </w:rPr>
        <w:t xml:space="preserve">характеристикам газовых клапанов с ручным управлением, </w:t>
      </w:r>
      <w:r w:rsidR="00F41034" w:rsidRPr="007F5FC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предназначенных для </w:t>
      </w:r>
      <w:r w:rsidR="00F41034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применения</w:t>
      </w:r>
      <w:r w:rsidR="00F41034" w:rsidRPr="00CE7B8C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с газовыми горелками</w:t>
      </w:r>
      <w:r w:rsidR="00F41034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и аппаратами </w:t>
      </w:r>
      <w:r w:rsidR="00F41034" w:rsidRPr="00CE7B8C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(далее </w:t>
      </w:r>
      <w:r w:rsidR="00F41034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F41034" w:rsidRPr="00CE7B8C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клапаны)</w:t>
      </w:r>
      <w:r w:rsidR="005A130A" w:rsidRPr="005A130A">
        <w:rPr>
          <w:rStyle w:val="afff2"/>
        </w:rPr>
        <w:t>.</w:t>
      </w:r>
    </w:p>
    <w:p w14:paraId="103796B2" w14:textId="77777777" w:rsidR="005A130A" w:rsidRP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5A130A">
        <w:rPr>
          <w:rStyle w:val="afff2"/>
        </w:rPr>
        <w:t>Настоящий стандарт распространяется на следующие типы газовых клапанов с ручным управлением:</w:t>
      </w:r>
    </w:p>
    <w:p w14:paraId="3F9CF179" w14:textId="77777777" w:rsidR="005A130A" w:rsidRP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5A130A">
        <w:rPr>
          <w:rStyle w:val="afff2"/>
        </w:rPr>
        <w:t xml:space="preserve"> запорный газовый клапан с ручным управлением;</w:t>
      </w:r>
    </w:p>
    <w:p w14:paraId="02E87B63" w14:textId="77777777" w:rsidR="005A130A" w:rsidRP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5A130A">
        <w:rPr>
          <w:rStyle w:val="afff2"/>
        </w:rPr>
        <w:t xml:space="preserve"> клапан газовой горелки;</w:t>
      </w:r>
    </w:p>
    <w:p w14:paraId="2BD242EF" w14:textId="77777777" w:rsidR="005A130A" w:rsidRP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5A130A">
        <w:rPr>
          <w:rStyle w:val="afff2"/>
        </w:rPr>
        <w:t xml:space="preserve"> </w:t>
      </w:r>
      <w:r w:rsidR="009032E2">
        <w:rPr>
          <w:rStyle w:val="afff2"/>
        </w:rPr>
        <w:t xml:space="preserve">соединительный </w:t>
      </w:r>
      <w:r w:rsidRPr="005A130A">
        <w:rPr>
          <w:rStyle w:val="afff2"/>
        </w:rPr>
        <w:t xml:space="preserve">клапан </w:t>
      </w:r>
      <w:r w:rsidR="009032E2">
        <w:rPr>
          <w:rStyle w:val="afff2"/>
        </w:rPr>
        <w:t>аппарата</w:t>
      </w:r>
      <w:r w:rsidRPr="005A130A">
        <w:rPr>
          <w:rStyle w:val="afff2"/>
        </w:rPr>
        <w:t>;</w:t>
      </w:r>
    </w:p>
    <w:p w14:paraId="3C5E869F" w14:textId="77777777" w:rsidR="005A130A" w:rsidRP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F41034">
        <w:rPr>
          <w:rStyle w:val="afff2"/>
        </w:rPr>
        <w:t xml:space="preserve"> клапан «delta С».</w:t>
      </w:r>
    </w:p>
    <w:p w14:paraId="115F4A4C" w14:textId="77777777" w:rsidR="00AA26E8" w:rsidRDefault="00AA26E8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Настоящий стандарт</w:t>
      </w:r>
      <w:r w:rsidR="005A130A" w:rsidRPr="005A130A">
        <w:rPr>
          <w:rStyle w:val="afff2"/>
        </w:rPr>
        <w:t xml:space="preserve"> </w:t>
      </w:r>
      <w:r>
        <w:rPr>
          <w:rStyle w:val="afff2"/>
        </w:rPr>
        <w:t>распространяется на клапаны</w:t>
      </w:r>
      <w:r w:rsidR="005A130A" w:rsidRPr="005A130A">
        <w:rPr>
          <w:rStyle w:val="afff2"/>
        </w:rPr>
        <w:t xml:space="preserve"> для газовых горелок и </w:t>
      </w:r>
      <w:r w:rsidR="00F41034">
        <w:rPr>
          <w:rStyle w:val="afff2"/>
        </w:rPr>
        <w:t>аппаратов</w:t>
      </w:r>
      <w:r w:rsidR="005A130A" w:rsidRPr="005A130A">
        <w:rPr>
          <w:rStyle w:val="afff2"/>
        </w:rPr>
        <w:t xml:space="preserve"> с номинальным присоединительным размером до DN 100 включительно, которые могут использоваться и испытываться независимо от этих </w:t>
      </w:r>
      <w:r w:rsidR="00F41034">
        <w:rPr>
          <w:rStyle w:val="afff2"/>
        </w:rPr>
        <w:t>аппаратов</w:t>
      </w:r>
      <w:r w:rsidR="005A130A" w:rsidRPr="005A130A">
        <w:rPr>
          <w:rStyle w:val="afff2"/>
        </w:rPr>
        <w:t xml:space="preserve"> с использованием топливных газов, таких как природный газ, промышленный газ или сжиженный нефтяной газ при давлении на входе до 500</w:t>
      </w:r>
      <w:r w:rsidR="00F41034" w:rsidRPr="00FB266A">
        <w:rPr>
          <w:rStyle w:val="afff2"/>
        </w:rPr>
        <w:t> </w:t>
      </w:r>
      <w:r w:rsidR="005A130A" w:rsidRPr="005A130A">
        <w:rPr>
          <w:rStyle w:val="afff2"/>
        </w:rPr>
        <w:t>кПа</w:t>
      </w:r>
      <w:r w:rsidRPr="00AA26E8">
        <w:rPr>
          <w:rStyle w:val="afff2"/>
        </w:rPr>
        <w:t xml:space="preserve"> </w:t>
      </w:r>
      <w:r w:rsidRPr="005A130A">
        <w:rPr>
          <w:rStyle w:val="afff2"/>
        </w:rPr>
        <w:t>включительно</w:t>
      </w:r>
      <w:r w:rsidR="005A130A" w:rsidRPr="005A130A">
        <w:rPr>
          <w:rStyle w:val="afff2"/>
        </w:rPr>
        <w:t xml:space="preserve">. </w:t>
      </w:r>
    </w:p>
    <w:p w14:paraId="0FB1F27F" w14:textId="77777777" w:rsidR="005A130A" w:rsidRPr="005A130A" w:rsidRDefault="00AA26E8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Настоящий стандарт не распространяется на коррозионноактивные и отходящие газы</w:t>
      </w:r>
      <w:r w:rsidR="005A130A" w:rsidRPr="005A130A">
        <w:rPr>
          <w:rStyle w:val="afff2"/>
        </w:rPr>
        <w:t>.</w:t>
      </w:r>
    </w:p>
    <w:p w14:paraId="38B09E0C" w14:textId="77777777" w:rsidR="005A130A" w:rsidRP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5A130A">
        <w:rPr>
          <w:rStyle w:val="afff2"/>
        </w:rPr>
        <w:t xml:space="preserve">Настоящий стандарт </w:t>
      </w:r>
      <w:r w:rsidR="00AA26E8">
        <w:rPr>
          <w:rStyle w:val="afff2"/>
        </w:rPr>
        <w:t xml:space="preserve">распространяется </w:t>
      </w:r>
      <w:r w:rsidRPr="005A130A">
        <w:rPr>
          <w:rStyle w:val="afff2"/>
        </w:rPr>
        <w:t>только на типовые испытания.</w:t>
      </w:r>
    </w:p>
    <w:p w14:paraId="6AABF6C4" w14:textId="77777777" w:rsidR="000265E8" w:rsidRPr="00024E9F" w:rsidRDefault="000265E8" w:rsidP="00C2311F">
      <w:pPr>
        <w:ind w:firstLine="567"/>
        <w:jc w:val="both"/>
        <w:rPr>
          <w:rFonts w:ascii="Arial" w:hAnsi="Arial" w:cs="Arial"/>
        </w:rPr>
      </w:pPr>
    </w:p>
    <w:p w14:paraId="6226B72F" w14:textId="77777777" w:rsidR="000265E8" w:rsidRPr="00024E9F" w:rsidRDefault="000265E8" w:rsidP="00C2311F">
      <w:pPr>
        <w:ind w:firstLine="567"/>
        <w:jc w:val="both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t>2 Нормативные ссылки</w:t>
      </w:r>
    </w:p>
    <w:p w14:paraId="024E7B31" w14:textId="77777777" w:rsidR="000265E8" w:rsidRPr="00024E9F" w:rsidRDefault="000265E8" w:rsidP="00C2311F">
      <w:pPr>
        <w:ind w:firstLine="567"/>
        <w:jc w:val="both"/>
        <w:rPr>
          <w:rFonts w:ascii="Arial" w:hAnsi="Arial" w:cs="Arial"/>
          <w:b/>
        </w:rPr>
      </w:pPr>
    </w:p>
    <w:p w14:paraId="17D8B69C" w14:textId="77777777" w:rsidR="009E5A25" w:rsidRPr="00AA26E8" w:rsidRDefault="0096022A" w:rsidP="00C2311F">
      <w:pPr>
        <w:tabs>
          <w:tab w:val="left" w:pos="142"/>
        </w:tabs>
        <w:ind w:firstLine="567"/>
        <w:jc w:val="both"/>
        <w:rPr>
          <w:rFonts w:ascii="Arial" w:hAnsi="Arial" w:cs="Arial"/>
          <w:bCs/>
          <w:color w:val="000000"/>
          <w:kern w:val="2"/>
        </w:rPr>
      </w:pPr>
      <w:r w:rsidRPr="00AA26E8">
        <w:rPr>
          <w:rFonts w:ascii="Arial" w:hAnsi="Arial" w:cs="Arial"/>
          <w:bCs/>
          <w:color w:val="000000"/>
          <w:kern w:val="2"/>
        </w:rPr>
        <w:t>В настоящем стандарте использованы ссылки на следующие стандарты:</w:t>
      </w:r>
    </w:p>
    <w:p w14:paraId="6FE22DCD" w14:textId="77777777" w:rsidR="005A130A" w:rsidRPr="00AA26E8" w:rsidRDefault="005A130A" w:rsidP="00C2311F">
      <w:pPr>
        <w:autoSpaceDE w:val="0"/>
        <w:autoSpaceDN w:val="0"/>
        <w:adjustRightInd w:val="0"/>
        <w:ind w:firstLine="567"/>
        <w:jc w:val="both"/>
        <w:rPr>
          <w:rStyle w:val="FontStyle52"/>
          <w:rFonts w:ascii="Arial" w:hAnsi="Arial" w:cs="Arial"/>
          <w:b w:val="0"/>
          <w:bCs w:val="0"/>
          <w:iCs/>
          <w:color w:val="auto"/>
          <w:sz w:val="24"/>
          <w:szCs w:val="24"/>
          <w:lang w:val="en-US"/>
        </w:rPr>
      </w:pPr>
      <w:r w:rsidRPr="00A41342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ISO</w:t>
      </w:r>
      <w:r w:rsidR="00AA26E8" w:rsidRPr="00A41342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23550:2011</w:t>
      </w:r>
      <w:r w:rsidRPr="00A41342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Устройства обеспечения безопасности и контроля газовы</w:t>
      </w:r>
      <w:r w:rsidR="00C258C9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х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горел</w:t>
      </w:r>
      <w:r w:rsidR="00C258C9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ок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и </w:t>
      </w:r>
      <w:r w:rsidR="00C258C9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аппаратов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. Общие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Pr="00AA26E8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 </w:t>
      </w:r>
      <w:r w:rsidR="00AA26E8"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>(</w:t>
      </w:r>
      <w:r w:rsidR="00AA26E8" w:rsidRPr="00AA26E8">
        <w:rPr>
          <w:rFonts w:ascii="Arial" w:hAnsi="Arial" w:cs="Arial"/>
          <w:iCs/>
          <w:lang w:val="en-US"/>
        </w:rPr>
        <w:t xml:space="preserve">Safety and control devices for gas burners and gas-burning appliances </w:t>
      </w:r>
      <w:r w:rsidR="00255A84">
        <w:rPr>
          <w:rFonts w:ascii="Arial" w:hAnsi="Arial" w:cs="Arial"/>
          <w:iCs/>
          <w:lang w:val="en-US"/>
        </w:rPr>
        <w:t>-</w:t>
      </w:r>
      <w:r w:rsidR="00AA26E8" w:rsidRPr="00AA26E8">
        <w:rPr>
          <w:rFonts w:ascii="Arial" w:hAnsi="Arial" w:cs="Arial"/>
          <w:iCs/>
          <w:lang w:val="en-US"/>
        </w:rPr>
        <w:t xml:space="preserve"> General requirements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>)</w:t>
      </w:r>
      <w:r w:rsidRPr="00AA26E8">
        <w:rPr>
          <w:rStyle w:val="FontStyle40"/>
          <w:rFonts w:ascii="Arial" w:hAnsi="Arial" w:cs="Arial"/>
          <w:sz w:val="24"/>
          <w:szCs w:val="24"/>
          <w:lang w:val="en-US" w:eastAsia="en-US"/>
        </w:rPr>
        <w:t>.</w:t>
      </w:r>
    </w:p>
    <w:p w14:paraId="53040BFB" w14:textId="77777777" w:rsidR="00A6115F" w:rsidRPr="00AA26E8" w:rsidRDefault="00A6115F" w:rsidP="00C2311F">
      <w:pPr>
        <w:ind w:firstLine="567"/>
        <w:jc w:val="both"/>
        <w:rPr>
          <w:rFonts w:ascii="Arial" w:hAnsi="Arial" w:cs="Arial"/>
          <w:lang w:val="en-US"/>
        </w:rPr>
      </w:pPr>
    </w:p>
    <w:p w14:paraId="5D4C756C" w14:textId="77777777" w:rsidR="005A130A" w:rsidRPr="00AA26E8" w:rsidRDefault="005A130A" w:rsidP="00C2311F">
      <w:pPr>
        <w:pStyle w:val="Style32"/>
        <w:widowControl/>
        <w:ind w:firstLine="567"/>
        <w:jc w:val="both"/>
        <w:rPr>
          <w:rStyle w:val="FontStyle54"/>
          <w:rFonts w:ascii="Arial" w:hAnsi="Arial" w:cs="Arial"/>
          <w:sz w:val="24"/>
          <w:szCs w:val="24"/>
          <w:lang w:eastAsia="en-US"/>
        </w:rPr>
      </w:pPr>
      <w:r w:rsidRPr="00AA26E8">
        <w:rPr>
          <w:rStyle w:val="FontStyle54"/>
          <w:rFonts w:ascii="Arial" w:hAnsi="Arial" w:cs="Arial"/>
          <w:sz w:val="24"/>
          <w:szCs w:val="24"/>
          <w:lang w:eastAsia="en-US"/>
        </w:rPr>
        <w:t>3 Термины и определения</w:t>
      </w:r>
    </w:p>
    <w:p w14:paraId="594196E3" w14:textId="77777777" w:rsidR="009031CC" w:rsidRPr="00AA26E8" w:rsidRDefault="009031CC" w:rsidP="00C2311F">
      <w:pPr>
        <w:ind w:firstLine="567"/>
        <w:jc w:val="both"/>
        <w:rPr>
          <w:rFonts w:ascii="Arial" w:hAnsi="Arial" w:cs="Arial"/>
          <w:b/>
        </w:rPr>
      </w:pPr>
    </w:p>
    <w:p w14:paraId="44465676" w14:textId="77777777" w:rsidR="005A130A" w:rsidRPr="000E3647" w:rsidRDefault="000E3647" w:rsidP="00C2311F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настоящем стандарте примен</w:t>
      </w:r>
      <w:r w:rsidRPr="000E3647">
        <w:rPr>
          <w:rFonts w:ascii="Arial" w:hAnsi="Arial" w:cs="Arial"/>
        </w:rPr>
        <w:t>яются</w:t>
      </w:r>
      <w:r w:rsidR="005A130A" w:rsidRPr="000E3647">
        <w:rPr>
          <w:rFonts w:ascii="Arial" w:hAnsi="Arial" w:cs="Arial"/>
        </w:rPr>
        <w:t xml:space="preserve"> термины по ISO 23550, а также следующие термины с соответствующими определениями:</w:t>
      </w:r>
    </w:p>
    <w:p w14:paraId="596FB818" w14:textId="77777777" w:rsidR="005A130A" w:rsidRPr="000E3647" w:rsidRDefault="005A130A" w:rsidP="00C2311F">
      <w:pPr>
        <w:ind w:firstLine="567"/>
        <w:jc w:val="both"/>
        <w:rPr>
          <w:rStyle w:val="afff2"/>
          <w:rFonts w:cs="Arial"/>
          <w:iCs w:val="0"/>
        </w:rPr>
      </w:pPr>
      <w:r w:rsidRPr="000E3647">
        <w:rPr>
          <w:rFonts w:ascii="Arial" w:hAnsi="Arial" w:cs="Arial"/>
        </w:rPr>
        <w:t>3.101</w:t>
      </w:r>
      <w:r w:rsidR="000E3647">
        <w:rPr>
          <w:rFonts w:ascii="Arial" w:hAnsi="Arial" w:cs="Arial"/>
          <w:b/>
        </w:rPr>
        <w:t xml:space="preserve"> </w:t>
      </w:r>
      <w:r w:rsidRPr="000E3647">
        <w:rPr>
          <w:rFonts w:ascii="Arial" w:hAnsi="Arial" w:cs="Arial"/>
          <w:b/>
        </w:rPr>
        <w:t>запорный газовый клапан с ручным управлением</w:t>
      </w:r>
      <w:r w:rsidR="000E3647">
        <w:rPr>
          <w:rFonts w:ascii="Arial" w:hAnsi="Arial" w:cs="Arial"/>
          <w:b/>
        </w:rPr>
        <w:t xml:space="preserve"> </w:t>
      </w:r>
      <w:r w:rsidR="000E3647">
        <w:rPr>
          <w:rFonts w:ascii="Arial" w:hAnsi="Arial" w:cs="Arial"/>
        </w:rPr>
        <w:t>(</w:t>
      </w:r>
      <w:r w:rsidR="000E3647" w:rsidRPr="000E3647">
        <w:rPr>
          <w:rFonts w:ascii="Arial" w:hAnsi="Arial" w:cs="Arial"/>
          <w:bCs/>
        </w:rPr>
        <w:t>manual gas shut-off valve</w:t>
      </w:r>
      <w:r w:rsidR="000E3647">
        <w:rPr>
          <w:rFonts w:ascii="Arial" w:hAnsi="Arial" w:cs="Arial"/>
        </w:rPr>
        <w:t xml:space="preserve">): </w:t>
      </w:r>
      <w:r w:rsidR="000E3647">
        <w:rPr>
          <w:rStyle w:val="afff2"/>
        </w:rPr>
        <w:t>К</w:t>
      </w:r>
      <w:r w:rsidRPr="000E3647">
        <w:rPr>
          <w:rStyle w:val="afff2"/>
        </w:rPr>
        <w:t>лапан с ручным управлением для регулирования расхода газа из положения «выкл.» в положение «вкл.» и наоборот</w:t>
      </w:r>
      <w:r w:rsidR="00D11422">
        <w:rPr>
          <w:rStyle w:val="afff2"/>
        </w:rPr>
        <w:t>.</w:t>
      </w:r>
    </w:p>
    <w:p w14:paraId="2DF658A5" w14:textId="77777777" w:rsidR="005A130A" w:rsidRPr="00D11422" w:rsidRDefault="00D11422" w:rsidP="00C2311F">
      <w:pPr>
        <w:ind w:firstLine="567"/>
        <w:jc w:val="both"/>
        <w:rPr>
          <w:rStyle w:val="afff2"/>
          <w:sz w:val="20"/>
          <w:szCs w:val="22"/>
        </w:rPr>
      </w:pPr>
      <w:r w:rsidRPr="00D11422">
        <w:rPr>
          <w:rStyle w:val="afff2"/>
          <w:spacing w:val="40"/>
          <w:sz w:val="20"/>
          <w:szCs w:val="22"/>
        </w:rPr>
        <w:lastRenderedPageBreak/>
        <w:t>Примечание</w:t>
      </w:r>
      <w:r w:rsidRPr="00D11422">
        <w:rPr>
          <w:rStyle w:val="afff2"/>
          <w:sz w:val="20"/>
          <w:szCs w:val="22"/>
        </w:rPr>
        <w:t xml:space="preserve"> – Д</w:t>
      </w:r>
      <w:r w:rsidR="005A130A" w:rsidRPr="00D11422">
        <w:rPr>
          <w:rStyle w:val="afff2"/>
          <w:sz w:val="20"/>
          <w:szCs w:val="22"/>
        </w:rPr>
        <w:t>етали, обычно используемые в запорных газовых клапанах с ручным управлением, показаны в качестве примеров на рисунках AA.1-AA.5.</w:t>
      </w:r>
    </w:p>
    <w:p w14:paraId="5EB3894E" w14:textId="77777777" w:rsidR="00D11422" w:rsidRPr="00D11422" w:rsidRDefault="00D11422" w:rsidP="00C2311F">
      <w:pPr>
        <w:ind w:firstLine="567"/>
        <w:rPr>
          <w:rStyle w:val="afff2"/>
          <w:sz w:val="22"/>
          <w:szCs w:val="22"/>
        </w:rPr>
      </w:pPr>
    </w:p>
    <w:p w14:paraId="28A76D99" w14:textId="77777777" w:rsidR="005A130A" w:rsidRPr="000E3647" w:rsidRDefault="00D11422" w:rsidP="00C2311F">
      <w:pPr>
        <w:pStyle w:val="Style17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3.102 </w:t>
      </w:r>
      <w:r w:rsidR="005A130A" w:rsidRPr="00D11422">
        <w:rPr>
          <w:rStyle w:val="afff2"/>
          <w:b/>
        </w:rPr>
        <w:t>клапан «delta</w:t>
      </w:r>
      <w:r w:rsidR="003D7987">
        <w:rPr>
          <w:rStyle w:val="afff2"/>
          <w:b/>
        </w:rPr>
        <w:t xml:space="preserve"> </w:t>
      </w:r>
      <w:r w:rsidR="005A130A" w:rsidRPr="00D11422">
        <w:rPr>
          <w:rStyle w:val="afff2"/>
          <w:b/>
        </w:rPr>
        <w:t>С»</w:t>
      </w:r>
      <w:r w:rsidR="003D7987">
        <w:rPr>
          <w:rStyle w:val="afff2"/>
          <w:b/>
        </w:rPr>
        <w:t xml:space="preserve"> </w:t>
      </w:r>
      <w:r w:rsidR="003D7987" w:rsidRPr="003D7987">
        <w:rPr>
          <w:rStyle w:val="afff2"/>
          <w:rFonts w:cs="Arial"/>
        </w:rPr>
        <w:t>(</w:t>
      </w:r>
      <w:r w:rsidR="003D7987" w:rsidRPr="003D7987">
        <w:rPr>
          <w:rFonts w:ascii="Arial" w:hAnsi="Arial" w:cs="Arial"/>
          <w:bCs/>
        </w:rPr>
        <w:t>“delta C” valve</w:t>
      </w:r>
      <w:r w:rsidR="003D7987" w:rsidRPr="003D7987">
        <w:rPr>
          <w:rStyle w:val="afff2"/>
          <w:rFonts w:cs="Arial"/>
        </w:rPr>
        <w:t>)</w:t>
      </w:r>
      <w:r>
        <w:rPr>
          <w:rStyle w:val="afff2"/>
          <w:b/>
        </w:rPr>
        <w:t xml:space="preserve">: </w:t>
      </w:r>
      <w:r>
        <w:rPr>
          <w:rStyle w:val="afff2"/>
        </w:rPr>
        <w:t>Г</w:t>
      </w:r>
      <w:r w:rsidR="005A130A" w:rsidRPr="000E3647">
        <w:rPr>
          <w:rStyle w:val="afff2"/>
        </w:rPr>
        <w:t>аз</w:t>
      </w:r>
      <w:r w:rsidR="003D7987">
        <w:rPr>
          <w:rStyle w:val="afff2"/>
        </w:rPr>
        <w:t>овый клапан</w:t>
      </w:r>
      <w:r w:rsidR="005A130A" w:rsidRPr="000E3647">
        <w:rPr>
          <w:rStyle w:val="afff2"/>
        </w:rPr>
        <w:t xml:space="preserve"> с ручным управлением, подходящий для использования на оборудовании общественного питания (коммерческое обору</w:t>
      </w:r>
      <w:r w:rsidR="00A41342">
        <w:rPr>
          <w:rStyle w:val="afff2"/>
        </w:rPr>
        <w:t>дование для приготовления пищи).</w:t>
      </w:r>
    </w:p>
    <w:p w14:paraId="3A244E84" w14:textId="77777777" w:rsidR="005A130A" w:rsidRPr="000E3647" w:rsidRDefault="005A130A" w:rsidP="00C2311F">
      <w:pPr>
        <w:pStyle w:val="Style26"/>
        <w:widowControl/>
        <w:ind w:firstLine="567"/>
        <w:jc w:val="both"/>
        <w:rPr>
          <w:rStyle w:val="afff2"/>
        </w:rPr>
      </w:pPr>
    </w:p>
    <w:p w14:paraId="1DE4DFD1" w14:textId="77777777" w:rsidR="005A130A" w:rsidRPr="003D7987" w:rsidRDefault="003D7987" w:rsidP="00C2311F">
      <w:pPr>
        <w:pStyle w:val="Style26"/>
        <w:widowControl/>
        <w:ind w:firstLine="567"/>
        <w:jc w:val="both"/>
        <w:rPr>
          <w:rStyle w:val="afff2"/>
          <w:sz w:val="20"/>
        </w:rPr>
      </w:pPr>
      <w:r w:rsidRPr="003D7987">
        <w:rPr>
          <w:rStyle w:val="afff2"/>
          <w:spacing w:val="40"/>
          <w:sz w:val="20"/>
        </w:rPr>
        <w:t>Примечание</w:t>
      </w:r>
      <w:r w:rsidRPr="003D7987">
        <w:rPr>
          <w:rStyle w:val="afff2"/>
          <w:sz w:val="20"/>
        </w:rPr>
        <w:t xml:space="preserve"> – Данные</w:t>
      </w:r>
      <w:r w:rsidR="005A130A" w:rsidRPr="003D7987">
        <w:rPr>
          <w:rStyle w:val="afff2"/>
          <w:sz w:val="20"/>
        </w:rPr>
        <w:t xml:space="preserve"> клапаны обозначены маркировкой «delta C».</w:t>
      </w:r>
    </w:p>
    <w:p w14:paraId="706B21CD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bookmarkStart w:id="2" w:name="bookmark3"/>
    </w:p>
    <w:p w14:paraId="58FC9D3F" w14:textId="77777777" w:rsidR="005A130A" w:rsidRPr="003D7987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0E3647">
        <w:rPr>
          <w:rStyle w:val="afff2"/>
        </w:rPr>
        <w:t>3</w:t>
      </w:r>
      <w:bookmarkEnd w:id="2"/>
      <w:r w:rsidR="003D7987">
        <w:rPr>
          <w:rStyle w:val="afff2"/>
        </w:rPr>
        <w:t xml:space="preserve">.103 </w:t>
      </w:r>
      <w:r w:rsidRPr="003D7987">
        <w:rPr>
          <w:rStyle w:val="afff2"/>
          <w:b/>
        </w:rPr>
        <w:t>клапан газовой горелки</w:t>
      </w:r>
      <w:r w:rsidR="003D7987">
        <w:rPr>
          <w:rStyle w:val="afff2"/>
          <w:b/>
        </w:rPr>
        <w:t xml:space="preserve"> </w:t>
      </w:r>
      <w:r w:rsidR="003D7987" w:rsidRPr="003D7987">
        <w:rPr>
          <w:rStyle w:val="afff2"/>
          <w:rFonts w:cs="Arial"/>
        </w:rPr>
        <w:t>(</w:t>
      </w:r>
      <w:r w:rsidR="003D7987" w:rsidRPr="003D7987">
        <w:rPr>
          <w:rFonts w:ascii="Arial" w:hAnsi="Arial" w:cs="Arial"/>
          <w:bCs/>
        </w:rPr>
        <w:t>gas burner valve)</w:t>
      </w:r>
      <w:r w:rsidR="003D7987">
        <w:rPr>
          <w:rStyle w:val="afff2"/>
          <w:b/>
        </w:rPr>
        <w:t xml:space="preserve">: </w:t>
      </w:r>
      <w:r w:rsidR="003D7987">
        <w:rPr>
          <w:rStyle w:val="afff2"/>
        </w:rPr>
        <w:t>Газовый клапан</w:t>
      </w:r>
      <w:r w:rsidRPr="000E3647">
        <w:rPr>
          <w:rStyle w:val="afff2"/>
        </w:rPr>
        <w:t xml:space="preserve"> с ручным управлением, требующий инициирования пользователем каждого цикла использования</w:t>
      </w:r>
      <w:r w:rsidR="003D7987">
        <w:rPr>
          <w:rStyle w:val="afff2"/>
        </w:rPr>
        <w:t>.</w:t>
      </w:r>
    </w:p>
    <w:p w14:paraId="6E2969C1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45CAF238" w14:textId="77777777" w:rsidR="003D7987" w:rsidRPr="003D7987" w:rsidRDefault="003D7987" w:rsidP="00C2311F">
      <w:pPr>
        <w:pStyle w:val="Style2"/>
        <w:widowControl/>
        <w:spacing w:line="240" w:lineRule="auto"/>
        <w:ind w:firstLine="567"/>
        <w:jc w:val="both"/>
        <w:rPr>
          <w:rStyle w:val="afff2"/>
          <w:spacing w:val="40"/>
          <w:sz w:val="20"/>
          <w:szCs w:val="20"/>
        </w:rPr>
      </w:pPr>
      <w:r>
        <w:rPr>
          <w:rStyle w:val="afff2"/>
          <w:spacing w:val="40"/>
          <w:sz w:val="20"/>
          <w:szCs w:val="20"/>
        </w:rPr>
        <w:t>Примечания:</w:t>
      </w:r>
    </w:p>
    <w:p w14:paraId="15BB37C5" w14:textId="77777777" w:rsidR="005A130A" w:rsidRPr="003D7987" w:rsidRDefault="003D7987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3D7987">
        <w:rPr>
          <w:rStyle w:val="afff2"/>
          <w:sz w:val="20"/>
          <w:szCs w:val="20"/>
        </w:rPr>
        <w:t xml:space="preserve">1 </w:t>
      </w:r>
      <w:r>
        <w:rPr>
          <w:rStyle w:val="afff2"/>
          <w:sz w:val="20"/>
          <w:szCs w:val="20"/>
        </w:rPr>
        <w:t xml:space="preserve">Данный </w:t>
      </w:r>
      <w:r w:rsidR="005A130A" w:rsidRPr="003D7987">
        <w:rPr>
          <w:rStyle w:val="afff2"/>
          <w:sz w:val="20"/>
          <w:szCs w:val="20"/>
        </w:rPr>
        <w:t>тип газовых клапанов с ручным управлением предназначен для использования в Канаде и США между трубопроводом подачи газа и газовой горелкой.</w:t>
      </w:r>
    </w:p>
    <w:p w14:paraId="4A5749D9" w14:textId="77777777" w:rsidR="005A130A" w:rsidRPr="000E3647" w:rsidRDefault="003D7987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  <w:r>
        <w:rPr>
          <w:rStyle w:val="afff2"/>
          <w:sz w:val="20"/>
          <w:szCs w:val="20"/>
        </w:rPr>
        <w:t>2 К</w:t>
      </w:r>
      <w:r w:rsidR="005A130A" w:rsidRPr="003D7987">
        <w:rPr>
          <w:rStyle w:val="afff2"/>
          <w:sz w:val="20"/>
          <w:szCs w:val="20"/>
        </w:rPr>
        <w:t>лапан включается, когда начинается рабочий цикл горелки, и выключается, когда рабочий цикл горелки завершен.</w:t>
      </w:r>
    </w:p>
    <w:p w14:paraId="11B8D60A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</w:p>
    <w:p w14:paraId="7AF7E6B1" w14:textId="77777777" w:rsidR="005A130A" w:rsidRPr="000E3647" w:rsidRDefault="00177227" w:rsidP="00C2311F">
      <w:pPr>
        <w:pStyle w:val="Style17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3.104 </w:t>
      </w:r>
      <w:r w:rsidR="005A130A" w:rsidRPr="00177227">
        <w:rPr>
          <w:rStyle w:val="afff2"/>
          <w:b/>
        </w:rPr>
        <w:t xml:space="preserve">соединительный клапан </w:t>
      </w:r>
      <w:r w:rsidR="00A41342">
        <w:rPr>
          <w:rStyle w:val="afff2"/>
          <w:b/>
        </w:rPr>
        <w:t>аппарата</w:t>
      </w:r>
      <w:r>
        <w:rPr>
          <w:rStyle w:val="afff2"/>
          <w:b/>
        </w:rPr>
        <w:t xml:space="preserve"> </w:t>
      </w:r>
      <w:r w:rsidRPr="00177227">
        <w:rPr>
          <w:rStyle w:val="afff2"/>
          <w:rFonts w:cs="Arial"/>
        </w:rPr>
        <w:t>(</w:t>
      </w:r>
      <w:r w:rsidRPr="00177227">
        <w:rPr>
          <w:rFonts w:ascii="Arial" w:hAnsi="Arial" w:cs="Arial"/>
          <w:bCs/>
        </w:rPr>
        <w:t>appliance connector valve</w:t>
      </w:r>
      <w:r w:rsidRPr="00177227">
        <w:rPr>
          <w:rStyle w:val="afff2"/>
          <w:rFonts w:cs="Arial"/>
        </w:rPr>
        <w:t>)</w:t>
      </w:r>
      <w:r>
        <w:rPr>
          <w:rStyle w:val="afff2"/>
          <w:rFonts w:cs="Arial"/>
        </w:rPr>
        <w:t xml:space="preserve">: </w:t>
      </w:r>
      <w:r>
        <w:rPr>
          <w:rStyle w:val="afff2"/>
        </w:rPr>
        <w:t>Газовый клапан</w:t>
      </w:r>
      <w:r w:rsidR="005A130A" w:rsidRPr="000E3647">
        <w:rPr>
          <w:rStyle w:val="afff2"/>
        </w:rPr>
        <w:t xml:space="preserve"> с ручным управлением, имеющий </w:t>
      </w:r>
      <w:r w:rsidR="004D25FF">
        <w:rPr>
          <w:rStyle w:val="afff2"/>
        </w:rPr>
        <w:t>неподвижный</w:t>
      </w:r>
      <w:r w:rsidR="005A130A" w:rsidRPr="000E3647">
        <w:rPr>
          <w:rStyle w:val="afff2"/>
        </w:rPr>
        <w:t xml:space="preserve"> </w:t>
      </w:r>
      <w:r w:rsidRPr="000E3647">
        <w:rPr>
          <w:rStyle w:val="afff2"/>
        </w:rPr>
        <w:t xml:space="preserve">элемент </w:t>
      </w:r>
      <w:r>
        <w:rPr>
          <w:rStyle w:val="afff2"/>
        </w:rPr>
        <w:t>клапана</w:t>
      </w:r>
      <w:r w:rsidR="005A130A" w:rsidRPr="000E3647">
        <w:rPr>
          <w:rStyle w:val="afff2"/>
        </w:rPr>
        <w:t>, минимально заданную производительность и внутреннюю коническую трубную резьбу на входе и выходе для развальцованного трубного соединения</w:t>
      </w:r>
      <w:r>
        <w:rPr>
          <w:rStyle w:val="afff2"/>
        </w:rPr>
        <w:t>.</w:t>
      </w:r>
    </w:p>
    <w:p w14:paraId="135A02D3" w14:textId="77777777" w:rsidR="005A130A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7F2B0921" w14:textId="77777777" w:rsidR="00177227" w:rsidRPr="003D7987" w:rsidRDefault="00177227" w:rsidP="00C2311F">
      <w:pPr>
        <w:pStyle w:val="Style2"/>
        <w:widowControl/>
        <w:spacing w:line="240" w:lineRule="auto"/>
        <w:ind w:firstLine="567"/>
        <w:jc w:val="both"/>
        <w:rPr>
          <w:rStyle w:val="afff2"/>
          <w:spacing w:val="40"/>
          <w:sz w:val="20"/>
          <w:szCs w:val="20"/>
        </w:rPr>
      </w:pPr>
      <w:r>
        <w:rPr>
          <w:rStyle w:val="afff2"/>
          <w:spacing w:val="40"/>
          <w:sz w:val="20"/>
          <w:szCs w:val="20"/>
        </w:rPr>
        <w:t>Примечания:</w:t>
      </w:r>
    </w:p>
    <w:p w14:paraId="310A24D6" w14:textId="77777777" w:rsidR="005A130A" w:rsidRPr="00177227" w:rsidRDefault="00177227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177227">
        <w:rPr>
          <w:rStyle w:val="afff2"/>
          <w:sz w:val="20"/>
          <w:szCs w:val="20"/>
        </w:rPr>
        <w:t>1 Данный</w:t>
      </w:r>
      <w:r w:rsidR="005A130A" w:rsidRPr="00177227">
        <w:rPr>
          <w:rStyle w:val="afff2"/>
          <w:sz w:val="20"/>
          <w:szCs w:val="20"/>
        </w:rPr>
        <w:t xml:space="preserve"> тип газового клапана с ручным управлением предназначен для использования в Канаде и США между трубопроводом подачи газа и соединителем </w:t>
      </w:r>
      <w:r w:rsidR="00A41342">
        <w:rPr>
          <w:rStyle w:val="afff2"/>
          <w:sz w:val="20"/>
          <w:szCs w:val="20"/>
        </w:rPr>
        <w:t>аппарата</w:t>
      </w:r>
      <w:r w:rsidR="005A130A" w:rsidRPr="00177227">
        <w:rPr>
          <w:rStyle w:val="afff2"/>
          <w:sz w:val="20"/>
          <w:szCs w:val="20"/>
        </w:rPr>
        <w:t xml:space="preserve">, присоединенным к </w:t>
      </w:r>
      <w:r w:rsidR="00A41342">
        <w:rPr>
          <w:rStyle w:val="afff2"/>
          <w:sz w:val="20"/>
          <w:szCs w:val="20"/>
        </w:rPr>
        <w:t>аппарату</w:t>
      </w:r>
      <w:r w:rsidR="005A130A" w:rsidRPr="00177227">
        <w:rPr>
          <w:rStyle w:val="afff2"/>
          <w:sz w:val="20"/>
          <w:szCs w:val="20"/>
        </w:rPr>
        <w:t>.</w:t>
      </w:r>
    </w:p>
    <w:p w14:paraId="6D33E44E" w14:textId="77777777" w:rsidR="005A130A" w:rsidRPr="00177227" w:rsidRDefault="00177227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177227">
        <w:rPr>
          <w:rStyle w:val="afff2"/>
          <w:sz w:val="20"/>
          <w:szCs w:val="20"/>
        </w:rPr>
        <w:t>2 М</w:t>
      </w:r>
      <w:r>
        <w:rPr>
          <w:rStyle w:val="afff2"/>
          <w:sz w:val="20"/>
          <w:szCs w:val="20"/>
        </w:rPr>
        <w:t>инимальная</w:t>
      </w:r>
      <w:r w:rsidR="005A130A" w:rsidRPr="00177227">
        <w:rPr>
          <w:rStyle w:val="afff2"/>
          <w:sz w:val="20"/>
          <w:szCs w:val="20"/>
        </w:rPr>
        <w:t xml:space="preserve"> производительность </w:t>
      </w:r>
      <w:r>
        <w:rPr>
          <w:rStyle w:val="afff2"/>
          <w:sz w:val="20"/>
          <w:szCs w:val="20"/>
        </w:rPr>
        <w:t>приведена</w:t>
      </w:r>
      <w:r w:rsidR="005A130A" w:rsidRPr="00177227">
        <w:rPr>
          <w:rStyle w:val="afff2"/>
          <w:sz w:val="20"/>
          <w:szCs w:val="20"/>
        </w:rPr>
        <w:t xml:space="preserve"> в </w:t>
      </w:r>
      <w:r w:rsidR="00A41342">
        <w:rPr>
          <w:rStyle w:val="afff2"/>
          <w:sz w:val="20"/>
          <w:szCs w:val="20"/>
        </w:rPr>
        <w:t>т</w:t>
      </w:r>
      <w:r w:rsidR="005A130A" w:rsidRPr="00177227">
        <w:rPr>
          <w:rStyle w:val="afff2"/>
          <w:sz w:val="20"/>
          <w:szCs w:val="20"/>
        </w:rPr>
        <w:t xml:space="preserve">аблице 2, а также для </w:t>
      </w:r>
      <w:r>
        <w:rPr>
          <w:rStyle w:val="afff2"/>
          <w:sz w:val="20"/>
          <w:szCs w:val="20"/>
        </w:rPr>
        <w:t>входных и выходных соединений</w:t>
      </w:r>
      <w:r w:rsidR="005A130A" w:rsidRPr="00177227">
        <w:rPr>
          <w:rStyle w:val="afff2"/>
          <w:sz w:val="20"/>
          <w:szCs w:val="20"/>
        </w:rPr>
        <w:t xml:space="preserve"> смотрите </w:t>
      </w:r>
      <w:hyperlink w:anchor="bookmark9" w:history="1">
        <w:r w:rsidR="005A130A" w:rsidRPr="00177227">
          <w:rPr>
            <w:rStyle w:val="afff2"/>
            <w:sz w:val="20"/>
            <w:szCs w:val="20"/>
          </w:rPr>
          <w:t>6.102</w:t>
        </w:r>
      </w:hyperlink>
      <w:r w:rsidR="005A130A" w:rsidRPr="00177227">
        <w:rPr>
          <w:rStyle w:val="afff2"/>
          <w:sz w:val="20"/>
          <w:szCs w:val="20"/>
        </w:rPr>
        <w:t>.</w:t>
      </w:r>
    </w:p>
    <w:p w14:paraId="7ACA77DF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</w:p>
    <w:p w14:paraId="4465A9D0" w14:textId="77777777" w:rsidR="005A130A" w:rsidRPr="00177227" w:rsidRDefault="005A130A" w:rsidP="00C2311F">
      <w:pPr>
        <w:pStyle w:val="Style17"/>
        <w:widowControl/>
        <w:ind w:firstLine="567"/>
        <w:jc w:val="both"/>
        <w:rPr>
          <w:rStyle w:val="afff2"/>
          <w:rFonts w:asciiTheme="minorHAnsi" w:hAnsiTheme="minorHAnsi"/>
        </w:rPr>
      </w:pPr>
      <w:r w:rsidRPr="000E3647">
        <w:rPr>
          <w:rStyle w:val="afff2"/>
        </w:rPr>
        <w:t>3.105</w:t>
      </w:r>
      <w:r w:rsidR="00177227">
        <w:rPr>
          <w:rStyle w:val="afff2"/>
        </w:rPr>
        <w:t xml:space="preserve"> </w:t>
      </w:r>
      <w:r w:rsidRPr="00177227">
        <w:rPr>
          <w:rStyle w:val="afff2"/>
          <w:b/>
        </w:rPr>
        <w:t>характеристика расхода</w:t>
      </w:r>
      <w:r w:rsidR="00177227">
        <w:rPr>
          <w:rStyle w:val="afff2"/>
          <w:b/>
        </w:rPr>
        <w:t xml:space="preserve"> </w:t>
      </w:r>
      <w:r w:rsidR="00177227" w:rsidRPr="00177227">
        <w:rPr>
          <w:rStyle w:val="afff2"/>
          <w:rFonts w:cs="Arial"/>
        </w:rPr>
        <w:t>(</w:t>
      </w:r>
      <w:r w:rsidR="00177227" w:rsidRPr="00177227">
        <w:rPr>
          <w:rFonts w:ascii="Arial" w:hAnsi="Arial" w:cs="Arial"/>
          <w:bCs/>
        </w:rPr>
        <w:t>flow rate curve)</w:t>
      </w:r>
      <w:r w:rsidR="00177227">
        <w:rPr>
          <w:rFonts w:ascii="Arial" w:hAnsi="Arial" w:cs="Arial"/>
          <w:bCs/>
        </w:rPr>
        <w:t xml:space="preserve">: </w:t>
      </w:r>
      <w:r w:rsidR="00177227">
        <w:rPr>
          <w:rStyle w:val="afff2"/>
        </w:rPr>
        <w:t>К</w:t>
      </w:r>
      <w:r w:rsidRPr="000E3647">
        <w:rPr>
          <w:rStyle w:val="afff2"/>
        </w:rPr>
        <w:t>ривая, указывающая поток воздуха в зависимости от угла открытия</w:t>
      </w:r>
      <w:r w:rsidR="00754014">
        <w:rPr>
          <w:rStyle w:val="afff2"/>
        </w:rPr>
        <w:t>.</w:t>
      </w:r>
    </w:p>
    <w:p w14:paraId="0B305786" w14:textId="77777777" w:rsidR="005A130A" w:rsidRPr="000E3647" w:rsidRDefault="00754014" w:rsidP="00C2311F">
      <w:pPr>
        <w:pStyle w:val="Style17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3.106 </w:t>
      </w:r>
      <w:r w:rsidR="005A130A" w:rsidRPr="00754014">
        <w:rPr>
          <w:rStyle w:val="afff2"/>
          <w:b/>
        </w:rPr>
        <w:t>уплотнение подшипника</w:t>
      </w:r>
      <w:r>
        <w:rPr>
          <w:rStyle w:val="afff2"/>
        </w:rPr>
        <w:t xml:space="preserve"> </w:t>
      </w:r>
      <w:r w:rsidRPr="00754014">
        <w:rPr>
          <w:rStyle w:val="afff2"/>
          <w:rFonts w:cs="Arial"/>
        </w:rPr>
        <w:t>(</w:t>
      </w:r>
      <w:r w:rsidRPr="00754014">
        <w:rPr>
          <w:rFonts w:ascii="Arial" w:hAnsi="Arial" w:cs="Arial"/>
          <w:bCs/>
        </w:rPr>
        <w:t>bearing seal</w:t>
      </w:r>
      <w:r w:rsidRPr="00754014">
        <w:rPr>
          <w:rStyle w:val="afff2"/>
          <w:rFonts w:cs="Arial"/>
        </w:rPr>
        <w:t>):</w:t>
      </w:r>
      <w:r>
        <w:rPr>
          <w:rStyle w:val="afff2"/>
        </w:rPr>
        <w:t xml:space="preserve"> К</w:t>
      </w:r>
      <w:r w:rsidR="005A130A" w:rsidRPr="000E3647">
        <w:rPr>
          <w:rStyle w:val="afff2"/>
        </w:rPr>
        <w:t>ратчайшее расстояние между газопроводящими частями и атмосферой, измеренное по длине уплотнительных поверхностей</w:t>
      </w:r>
      <w:r w:rsidR="00A41342">
        <w:rPr>
          <w:rStyle w:val="afff2"/>
        </w:rPr>
        <w:t>.</w:t>
      </w:r>
    </w:p>
    <w:p w14:paraId="589A63AE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3.107 </w:t>
      </w:r>
      <w:r w:rsidRPr="00754014">
        <w:rPr>
          <w:rStyle w:val="afff2"/>
          <w:b/>
        </w:rPr>
        <w:t>штепсель</w:t>
      </w:r>
      <w:r w:rsidR="00754014">
        <w:rPr>
          <w:rStyle w:val="afff2"/>
          <w:b/>
        </w:rPr>
        <w:t xml:space="preserve"> </w:t>
      </w:r>
      <w:r w:rsidR="00754014" w:rsidRPr="00754014">
        <w:rPr>
          <w:rStyle w:val="afff2"/>
          <w:rFonts w:cs="Arial"/>
        </w:rPr>
        <w:t>(</w:t>
      </w:r>
      <w:r w:rsidR="00754014" w:rsidRPr="00754014">
        <w:rPr>
          <w:rFonts w:ascii="Arial" w:hAnsi="Arial" w:cs="Arial"/>
          <w:bCs/>
        </w:rPr>
        <w:t>plug</w:t>
      </w:r>
      <w:r w:rsidR="00754014" w:rsidRPr="00754014">
        <w:rPr>
          <w:rStyle w:val="afff2"/>
          <w:rFonts w:cs="Arial"/>
        </w:rPr>
        <w:t>):</w:t>
      </w:r>
      <w:r w:rsidR="00754014">
        <w:rPr>
          <w:rStyle w:val="afff2"/>
        </w:rPr>
        <w:t xml:space="preserve"> К</w:t>
      </w:r>
      <w:r w:rsidRPr="000E3647">
        <w:rPr>
          <w:rStyle w:val="afff2"/>
        </w:rPr>
        <w:t>онический клапанный элемент газового клапана с ручным управлением, содержащий одно или несколько отверстий для подачи газа</w:t>
      </w:r>
      <w:r w:rsidR="00A41342">
        <w:rPr>
          <w:rStyle w:val="afff2"/>
        </w:rPr>
        <w:t>.</w:t>
      </w:r>
    </w:p>
    <w:p w14:paraId="35EEE64C" w14:textId="77777777" w:rsidR="005A130A" w:rsidRPr="000E3647" w:rsidRDefault="00754014" w:rsidP="00C2311F">
      <w:pPr>
        <w:pStyle w:val="Style17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3.108 </w:t>
      </w:r>
      <w:r w:rsidR="004D25FF">
        <w:rPr>
          <w:rStyle w:val="afff2"/>
          <w:b/>
        </w:rPr>
        <w:t>неподвижный</w:t>
      </w:r>
      <w:r w:rsidR="005A130A" w:rsidRPr="00754014">
        <w:rPr>
          <w:rStyle w:val="afff2"/>
          <w:b/>
        </w:rPr>
        <w:t xml:space="preserve"> элемент</w:t>
      </w:r>
      <w:r>
        <w:rPr>
          <w:rStyle w:val="afff2"/>
          <w:b/>
        </w:rPr>
        <w:t xml:space="preserve"> </w:t>
      </w:r>
      <w:r w:rsidR="004D25FF">
        <w:rPr>
          <w:rStyle w:val="afff2"/>
          <w:b/>
        </w:rPr>
        <w:t>клапана</w:t>
      </w:r>
      <w:r w:rsidR="004D25FF" w:rsidRPr="00754014">
        <w:rPr>
          <w:rStyle w:val="afff2"/>
          <w:b/>
        </w:rPr>
        <w:t xml:space="preserve"> </w:t>
      </w:r>
      <w:r w:rsidRPr="00754014">
        <w:rPr>
          <w:rStyle w:val="afff2"/>
          <w:rFonts w:cs="Arial"/>
        </w:rPr>
        <w:t>(</w:t>
      </w:r>
      <w:r w:rsidRPr="00754014">
        <w:rPr>
          <w:rFonts w:ascii="Arial" w:hAnsi="Arial" w:cs="Arial"/>
          <w:bCs/>
        </w:rPr>
        <w:t>non-displaceable valve member</w:t>
      </w:r>
      <w:r w:rsidRPr="00754014">
        <w:rPr>
          <w:rStyle w:val="afff2"/>
          <w:rFonts w:cs="Arial"/>
        </w:rPr>
        <w:t>):</w:t>
      </w:r>
      <w:r>
        <w:rPr>
          <w:rStyle w:val="afff2"/>
          <w:rFonts w:cs="Arial"/>
        </w:rPr>
        <w:t xml:space="preserve"> </w:t>
      </w:r>
      <w:r>
        <w:rPr>
          <w:rStyle w:val="afff2"/>
        </w:rPr>
        <w:t>Э</w:t>
      </w:r>
      <w:r w:rsidR="005A130A" w:rsidRPr="000E3647">
        <w:rPr>
          <w:rStyle w:val="afff2"/>
        </w:rPr>
        <w:t>лемент клапана, который не может быть перемещен из своего места силой, приложенной к рукоятке, или силой, прилагаемой плоской поверхностью к какой-либо внешней части клапана</w:t>
      </w:r>
      <w:r w:rsidR="00A41342">
        <w:rPr>
          <w:rStyle w:val="afff2"/>
        </w:rPr>
        <w:t>.</w:t>
      </w:r>
    </w:p>
    <w:p w14:paraId="2905D484" w14:textId="77777777" w:rsidR="005A130A" w:rsidRPr="000E3647" w:rsidRDefault="00754014" w:rsidP="00C2311F">
      <w:pPr>
        <w:pStyle w:val="Style17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3.109 </w:t>
      </w:r>
      <w:r w:rsidR="005A130A" w:rsidRPr="00754014">
        <w:rPr>
          <w:rStyle w:val="afff2"/>
          <w:b/>
        </w:rPr>
        <w:t>предохранительный замок</w:t>
      </w:r>
      <w:r>
        <w:rPr>
          <w:rStyle w:val="afff2"/>
          <w:b/>
        </w:rPr>
        <w:t xml:space="preserve"> </w:t>
      </w:r>
      <w:r w:rsidRPr="00A7737F">
        <w:rPr>
          <w:rStyle w:val="afff2"/>
          <w:rFonts w:cs="Arial"/>
        </w:rPr>
        <w:t>(</w:t>
      </w:r>
      <w:r w:rsidR="00A7737F" w:rsidRPr="00A7737F">
        <w:rPr>
          <w:rFonts w:ascii="Arial" w:hAnsi="Arial" w:cs="Arial"/>
          <w:bCs/>
        </w:rPr>
        <w:t>safety lock</w:t>
      </w:r>
      <w:r w:rsidRPr="00A7737F">
        <w:rPr>
          <w:rStyle w:val="afff2"/>
          <w:rFonts w:cs="Arial"/>
        </w:rPr>
        <w:t>):</w:t>
      </w:r>
      <w:r w:rsidR="00A7737F">
        <w:rPr>
          <w:rStyle w:val="afff2"/>
          <w:rFonts w:cs="Arial"/>
        </w:rPr>
        <w:t xml:space="preserve"> </w:t>
      </w:r>
      <w:r w:rsidR="00A7737F">
        <w:rPr>
          <w:rStyle w:val="afff2"/>
        </w:rPr>
        <w:t>С</w:t>
      </w:r>
      <w:r w:rsidR="005A130A" w:rsidRPr="000E3647">
        <w:rPr>
          <w:rStyle w:val="afff2"/>
        </w:rPr>
        <w:t>редства в ручном клапане, требующие отдельного действия пользователя, прежде чем он сможет открыть клапан</w:t>
      </w:r>
      <w:r w:rsidR="00A41342">
        <w:rPr>
          <w:rStyle w:val="afff2"/>
        </w:rPr>
        <w:t>.</w:t>
      </w:r>
    </w:p>
    <w:p w14:paraId="5FB69CCD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7BAA3DEF" w14:textId="77777777" w:rsidR="005A130A" w:rsidRPr="00A41342" w:rsidRDefault="00A7737F" w:rsidP="00C2311F">
      <w:pPr>
        <w:pStyle w:val="Style2"/>
        <w:widowControl/>
        <w:spacing w:line="240" w:lineRule="auto"/>
        <w:ind w:firstLine="567"/>
        <w:jc w:val="both"/>
        <w:rPr>
          <w:rStyle w:val="afff2"/>
          <w:b/>
          <w:i/>
          <w:sz w:val="20"/>
        </w:rPr>
      </w:pPr>
      <w:r w:rsidRPr="00A7737F">
        <w:rPr>
          <w:rStyle w:val="afff2"/>
          <w:b/>
          <w:i/>
          <w:sz w:val="20"/>
        </w:rPr>
        <w:t>Пример</w:t>
      </w:r>
      <w:r w:rsidRPr="00A41342">
        <w:rPr>
          <w:rStyle w:val="afff2"/>
          <w:b/>
          <w:i/>
          <w:sz w:val="20"/>
        </w:rPr>
        <w:t xml:space="preserve"> – Н</w:t>
      </w:r>
      <w:r w:rsidR="005A130A" w:rsidRPr="00A41342">
        <w:rPr>
          <w:rStyle w:val="afff2"/>
          <w:b/>
          <w:i/>
          <w:sz w:val="20"/>
        </w:rPr>
        <w:t>ажатие на рукоятку клапана для «разблокировки» клапана до того, как рукоятку клапана можно будет повернуть для включения газа.</w:t>
      </w:r>
    </w:p>
    <w:p w14:paraId="4D16F561" w14:textId="77777777" w:rsidR="00A7737F" w:rsidRDefault="00A7737F" w:rsidP="00C2311F">
      <w:pPr>
        <w:pStyle w:val="Style2"/>
        <w:widowControl/>
        <w:spacing w:line="240" w:lineRule="auto"/>
        <w:ind w:firstLine="567"/>
        <w:jc w:val="both"/>
        <w:rPr>
          <w:rStyle w:val="afff2"/>
          <w:spacing w:val="40"/>
          <w:sz w:val="20"/>
        </w:rPr>
      </w:pPr>
    </w:p>
    <w:p w14:paraId="04D07850" w14:textId="77777777" w:rsidR="005A130A" w:rsidRPr="00A7737F" w:rsidRDefault="00A7737F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</w:rPr>
      </w:pPr>
      <w:r w:rsidRPr="00A7737F">
        <w:rPr>
          <w:rStyle w:val="afff2"/>
          <w:spacing w:val="40"/>
          <w:sz w:val="20"/>
        </w:rPr>
        <w:t>Примечание</w:t>
      </w:r>
      <w:r w:rsidRPr="00A7737F">
        <w:rPr>
          <w:rStyle w:val="afff2"/>
          <w:sz w:val="20"/>
        </w:rPr>
        <w:t xml:space="preserve"> – П</w:t>
      </w:r>
      <w:r w:rsidR="005A130A" w:rsidRPr="00A7737F">
        <w:rPr>
          <w:rStyle w:val="afff2"/>
          <w:sz w:val="20"/>
        </w:rPr>
        <w:t>редохранительный замок также известен как «</w:t>
      </w:r>
      <w:r w:rsidR="007A74EE" w:rsidRPr="007A74EE">
        <w:rPr>
          <w:rStyle w:val="afff2"/>
          <w:sz w:val="20"/>
        </w:rPr>
        <w:t xml:space="preserve">защелкивающееся </w:t>
      </w:r>
      <w:r w:rsidR="005A130A" w:rsidRPr="00A7737F">
        <w:rPr>
          <w:rStyle w:val="afff2"/>
          <w:sz w:val="20"/>
        </w:rPr>
        <w:t>устройство».</w:t>
      </w:r>
    </w:p>
    <w:p w14:paraId="4CA44205" w14:textId="77777777" w:rsidR="00A41342" w:rsidRPr="00A41342" w:rsidRDefault="00A41342" w:rsidP="00C2311F">
      <w:pPr>
        <w:pStyle w:val="Style8"/>
        <w:widowControl/>
        <w:ind w:firstLine="567"/>
        <w:jc w:val="both"/>
        <w:rPr>
          <w:rStyle w:val="afff2"/>
        </w:rPr>
      </w:pPr>
    </w:p>
    <w:p w14:paraId="5485930E" w14:textId="77777777" w:rsidR="005A130A" w:rsidRPr="00A41342" w:rsidRDefault="00A41342" w:rsidP="00C2311F">
      <w:pPr>
        <w:pStyle w:val="Style8"/>
        <w:widowControl/>
        <w:ind w:firstLine="567"/>
        <w:jc w:val="both"/>
        <w:rPr>
          <w:rStyle w:val="afff2"/>
          <w:b/>
          <w:sz w:val="28"/>
        </w:rPr>
      </w:pPr>
      <w:r>
        <w:rPr>
          <w:rStyle w:val="afff2"/>
          <w:b/>
          <w:sz w:val="28"/>
        </w:rPr>
        <w:lastRenderedPageBreak/>
        <w:t>4 Классификация</w:t>
      </w:r>
    </w:p>
    <w:p w14:paraId="236766BD" w14:textId="77777777" w:rsidR="00A7737F" w:rsidRPr="00A7737F" w:rsidRDefault="00A7737F" w:rsidP="00C2311F">
      <w:pPr>
        <w:pStyle w:val="Style8"/>
        <w:widowControl/>
        <w:ind w:firstLine="567"/>
        <w:jc w:val="both"/>
        <w:rPr>
          <w:rStyle w:val="afff2"/>
          <w:b/>
        </w:rPr>
      </w:pPr>
    </w:p>
    <w:p w14:paraId="50DD34A7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r w:rsidRPr="00A7737F">
        <w:rPr>
          <w:rStyle w:val="afff2"/>
          <w:b/>
        </w:rPr>
        <w:t xml:space="preserve">4.1 Классы </w:t>
      </w:r>
      <w:r w:rsidR="008D35DF">
        <w:rPr>
          <w:rStyle w:val="afff2"/>
          <w:b/>
        </w:rPr>
        <w:t>устройств управления</w:t>
      </w:r>
    </w:p>
    <w:p w14:paraId="5139DC42" w14:textId="77777777" w:rsidR="005A130A" w:rsidRPr="000E3647" w:rsidRDefault="006A530A" w:rsidP="00C2311F">
      <w:pPr>
        <w:pStyle w:val="Style26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="00921BBF">
        <w:rPr>
          <w:rStyle w:val="afff2"/>
        </w:rPr>
        <w:t xml:space="preserve"> </w:t>
      </w:r>
      <w:r w:rsidR="005A130A" w:rsidRPr="000E3647">
        <w:rPr>
          <w:rStyle w:val="afff2"/>
        </w:rPr>
        <w:t>ISO</w:t>
      </w:r>
      <w:r w:rsidR="00A7737F">
        <w:rPr>
          <w:rStyle w:val="afff2"/>
        </w:rPr>
        <w:t xml:space="preserve"> 23550:2011</w:t>
      </w:r>
      <w:r w:rsidR="005A130A" w:rsidRPr="000E3647">
        <w:rPr>
          <w:rStyle w:val="afff2"/>
        </w:rPr>
        <w:t xml:space="preserve"> </w:t>
      </w:r>
      <w:r w:rsidR="00A7737F">
        <w:rPr>
          <w:rStyle w:val="afff2"/>
        </w:rPr>
        <w:t xml:space="preserve">(пункт </w:t>
      </w:r>
      <w:r w:rsidR="005A130A" w:rsidRPr="000E3647">
        <w:rPr>
          <w:rStyle w:val="afff2"/>
        </w:rPr>
        <w:t>4.1</w:t>
      </w:r>
      <w:r w:rsidR="00A7737F">
        <w:rPr>
          <w:rStyle w:val="afff2"/>
        </w:rPr>
        <w:t>)</w:t>
      </w:r>
      <w:r w:rsidR="005A130A" w:rsidRPr="000E3647">
        <w:rPr>
          <w:rStyle w:val="afff2"/>
        </w:rPr>
        <w:t xml:space="preserve"> со следующим дополнением: газовые клапаны с ручным управлением классифицируются </w:t>
      </w:r>
      <w:r w:rsidR="00BD655C">
        <w:rPr>
          <w:rStyle w:val="afff2"/>
        </w:rPr>
        <w:t>по количеству</w:t>
      </w:r>
      <w:r w:rsidR="005A130A" w:rsidRPr="000E3647">
        <w:rPr>
          <w:rStyle w:val="afff2"/>
        </w:rPr>
        <w:t xml:space="preserve"> операций:</w:t>
      </w:r>
    </w:p>
    <w:p w14:paraId="33C3B7E7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1 000 операци</w:t>
      </w:r>
      <w:r w:rsidR="006A530A">
        <w:rPr>
          <w:rStyle w:val="afff2"/>
        </w:rPr>
        <w:t>й</w:t>
      </w:r>
      <w:r w:rsidR="005A130A" w:rsidRPr="000E3647">
        <w:rPr>
          <w:rStyle w:val="afff2"/>
        </w:rPr>
        <w:t xml:space="preserve"> (например, </w:t>
      </w:r>
      <w:r w:rsidR="00C258C9">
        <w:rPr>
          <w:rStyle w:val="afff2"/>
        </w:rPr>
        <w:t xml:space="preserve">соединительные </w:t>
      </w:r>
      <w:r w:rsidR="005A130A" w:rsidRPr="000E3647">
        <w:rPr>
          <w:rStyle w:val="afff2"/>
        </w:rPr>
        <w:t xml:space="preserve">клапаны </w:t>
      </w:r>
      <w:r w:rsidR="00C258C9">
        <w:rPr>
          <w:rStyle w:val="afff2"/>
        </w:rPr>
        <w:t>аппарата</w:t>
      </w:r>
      <w:r w:rsidR="005A130A" w:rsidRPr="000E3647">
        <w:rPr>
          <w:rStyle w:val="afff2"/>
        </w:rPr>
        <w:t>);</w:t>
      </w:r>
    </w:p>
    <w:p w14:paraId="7672F048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6A530A">
        <w:rPr>
          <w:rStyle w:val="afff2"/>
        </w:rPr>
        <w:t xml:space="preserve"> 5 000 операций</w:t>
      </w:r>
      <w:r w:rsidR="005A130A" w:rsidRPr="000E3647">
        <w:rPr>
          <w:rStyle w:val="afff2"/>
        </w:rPr>
        <w:t xml:space="preserve"> (например, центральное отопление);</w:t>
      </w:r>
    </w:p>
    <w:p w14:paraId="3278F26B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6A530A">
        <w:rPr>
          <w:rStyle w:val="afff2"/>
        </w:rPr>
        <w:t xml:space="preserve"> 10 000 операц</w:t>
      </w:r>
      <w:r w:rsidR="005A130A" w:rsidRPr="000E3647">
        <w:rPr>
          <w:rStyle w:val="afff2"/>
        </w:rPr>
        <w:t>и</w:t>
      </w:r>
      <w:r w:rsidR="006A530A">
        <w:rPr>
          <w:rStyle w:val="afff2"/>
        </w:rPr>
        <w:t>й</w:t>
      </w:r>
      <w:r w:rsidR="005A130A" w:rsidRPr="000E3647">
        <w:rPr>
          <w:rStyle w:val="afff2"/>
        </w:rPr>
        <w:t xml:space="preserve"> (например, </w:t>
      </w:r>
      <w:r w:rsidR="00441BCE">
        <w:rPr>
          <w:rStyle w:val="afff2"/>
        </w:rPr>
        <w:t>нагревательные приборы</w:t>
      </w:r>
      <w:r w:rsidR="005A130A" w:rsidRPr="000E3647">
        <w:rPr>
          <w:rStyle w:val="afff2"/>
        </w:rPr>
        <w:t>);</w:t>
      </w:r>
    </w:p>
    <w:p w14:paraId="64F8BAE0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12 000 операций; и</w:t>
      </w:r>
    </w:p>
    <w:p w14:paraId="35261292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6A530A">
        <w:rPr>
          <w:rStyle w:val="afff2"/>
        </w:rPr>
        <w:t xml:space="preserve"> 40 000 операций</w:t>
      </w:r>
      <w:r w:rsidR="005A130A" w:rsidRPr="000E3647">
        <w:rPr>
          <w:rStyle w:val="afff2"/>
        </w:rPr>
        <w:t xml:space="preserve"> (например, приготовление пищи в домашних условиях).</w:t>
      </w:r>
    </w:p>
    <w:p w14:paraId="10A333CC" w14:textId="77777777" w:rsidR="00921BBF" w:rsidRDefault="00921BBF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6006DAE5" w14:textId="77777777" w:rsidR="005A130A" w:rsidRPr="00921BBF" w:rsidRDefault="00921BBF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921BBF">
        <w:rPr>
          <w:rStyle w:val="afff2"/>
          <w:spacing w:val="40"/>
          <w:sz w:val="20"/>
          <w:szCs w:val="20"/>
        </w:rPr>
        <w:t>Примечание</w:t>
      </w:r>
      <w:r w:rsidR="008D35DF">
        <w:rPr>
          <w:rStyle w:val="afff2"/>
          <w:spacing w:val="40"/>
          <w:sz w:val="20"/>
          <w:szCs w:val="20"/>
        </w:rPr>
        <w:t xml:space="preserve"> </w:t>
      </w:r>
      <w:r>
        <w:rPr>
          <w:rStyle w:val="afff2"/>
          <w:sz w:val="20"/>
          <w:szCs w:val="20"/>
        </w:rPr>
        <w:t>– К</w:t>
      </w:r>
      <w:r w:rsidR="005A130A" w:rsidRPr="00921BBF">
        <w:rPr>
          <w:rStyle w:val="afff2"/>
          <w:sz w:val="20"/>
          <w:szCs w:val="20"/>
        </w:rPr>
        <w:t xml:space="preserve">оличество операций в течение ожидаемого срока службы </w:t>
      </w:r>
      <w:r w:rsidR="008D35DF">
        <w:rPr>
          <w:rStyle w:val="afff2"/>
          <w:sz w:val="20"/>
          <w:szCs w:val="20"/>
        </w:rPr>
        <w:t>аппарата</w:t>
      </w:r>
      <w:r w:rsidR="005A130A" w:rsidRPr="00921BBF">
        <w:rPr>
          <w:rStyle w:val="afff2"/>
          <w:sz w:val="20"/>
          <w:szCs w:val="20"/>
        </w:rPr>
        <w:t>.</w:t>
      </w:r>
    </w:p>
    <w:p w14:paraId="02086F78" w14:textId="77777777" w:rsidR="005A130A" w:rsidRPr="000E3647" w:rsidRDefault="005A130A" w:rsidP="00C2311F">
      <w:pPr>
        <w:pStyle w:val="Style8"/>
        <w:widowControl/>
        <w:ind w:firstLine="567"/>
        <w:jc w:val="both"/>
        <w:rPr>
          <w:rStyle w:val="afff2"/>
        </w:rPr>
      </w:pPr>
    </w:p>
    <w:p w14:paraId="18A8EDC4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r w:rsidRPr="00A7737F">
        <w:rPr>
          <w:rStyle w:val="afff2"/>
          <w:b/>
        </w:rPr>
        <w:t xml:space="preserve">4.2 Группы </w:t>
      </w:r>
      <w:r w:rsidR="008D35DF">
        <w:rPr>
          <w:rStyle w:val="afff2"/>
          <w:b/>
        </w:rPr>
        <w:t>устройств управления</w:t>
      </w:r>
    </w:p>
    <w:p w14:paraId="23B64143" w14:textId="77777777" w:rsidR="005A130A" w:rsidRPr="000E3647" w:rsidRDefault="000B7036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="00782C4E">
        <w:rPr>
          <w:rStyle w:val="afff2"/>
        </w:rPr>
        <w:t xml:space="preserve"> ISO 23550:2011</w:t>
      </w:r>
      <w:r w:rsidR="005A130A" w:rsidRPr="000E3647">
        <w:rPr>
          <w:rStyle w:val="afff2"/>
        </w:rPr>
        <w:t xml:space="preserve"> </w:t>
      </w:r>
      <w:r w:rsidR="00782C4E">
        <w:rPr>
          <w:rStyle w:val="afff2"/>
        </w:rPr>
        <w:t xml:space="preserve">(пункт </w:t>
      </w:r>
      <w:r w:rsidR="005A130A" w:rsidRPr="000E3647">
        <w:rPr>
          <w:rStyle w:val="afff2"/>
        </w:rPr>
        <w:t>4.2</w:t>
      </w:r>
      <w:r w:rsidR="00782C4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21F275A4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6D97E74C" w14:textId="77777777" w:rsidR="005A130A" w:rsidRPr="000B7036" w:rsidRDefault="005A130A" w:rsidP="00C2311F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0B7036">
        <w:rPr>
          <w:rStyle w:val="afff2"/>
          <w:b/>
          <w:sz w:val="28"/>
        </w:rPr>
        <w:t>5 Условия испытаний</w:t>
      </w:r>
    </w:p>
    <w:p w14:paraId="77913CD3" w14:textId="77777777" w:rsidR="00A7737F" w:rsidRPr="000E3647" w:rsidRDefault="00A7737F" w:rsidP="00C2311F">
      <w:pPr>
        <w:pStyle w:val="Style32"/>
        <w:widowControl/>
        <w:ind w:firstLine="567"/>
        <w:jc w:val="both"/>
        <w:rPr>
          <w:rStyle w:val="afff2"/>
        </w:rPr>
      </w:pPr>
    </w:p>
    <w:p w14:paraId="19D7725A" w14:textId="77777777" w:rsidR="005A130A" w:rsidRPr="000E3647" w:rsidRDefault="000B7036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2D6EB4">
        <w:rPr>
          <w:rStyle w:val="afff2"/>
        </w:rPr>
        <w:t xml:space="preserve"> </w:t>
      </w:r>
      <w:r w:rsidR="005A130A" w:rsidRPr="000E3647">
        <w:rPr>
          <w:rStyle w:val="afff2"/>
        </w:rPr>
        <w:t>ISO</w:t>
      </w:r>
      <w:r w:rsidR="00782C4E">
        <w:rPr>
          <w:rStyle w:val="afff2"/>
        </w:rPr>
        <w:t xml:space="preserve"> 23550:2011</w:t>
      </w:r>
      <w:r w:rsidR="005A130A" w:rsidRPr="000E3647">
        <w:rPr>
          <w:rStyle w:val="afff2"/>
        </w:rPr>
        <w:t xml:space="preserve"> </w:t>
      </w:r>
      <w:r w:rsidR="00782C4E">
        <w:rPr>
          <w:rStyle w:val="afff2"/>
        </w:rPr>
        <w:t>(раздел</w:t>
      </w:r>
      <w:r w:rsidR="005A130A" w:rsidRPr="000E3647">
        <w:rPr>
          <w:rStyle w:val="afff2"/>
        </w:rPr>
        <w:t xml:space="preserve"> 5</w:t>
      </w:r>
      <w:r w:rsidR="00782C4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94A985F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3DC45EC3" w14:textId="77777777" w:rsidR="005A130A" w:rsidRPr="000B7036" w:rsidRDefault="005A130A" w:rsidP="00C2311F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0B7036">
        <w:rPr>
          <w:rStyle w:val="afff2"/>
          <w:b/>
          <w:sz w:val="28"/>
        </w:rPr>
        <w:t>6 Конструкция</w:t>
      </w:r>
    </w:p>
    <w:p w14:paraId="31742832" w14:textId="77777777" w:rsidR="00782C4E" w:rsidRPr="00782C4E" w:rsidRDefault="00782C4E" w:rsidP="00C2311F">
      <w:pPr>
        <w:pStyle w:val="Style32"/>
        <w:widowControl/>
        <w:ind w:firstLine="567"/>
        <w:jc w:val="both"/>
        <w:rPr>
          <w:rStyle w:val="afff2"/>
          <w:b/>
        </w:rPr>
      </w:pPr>
    </w:p>
    <w:p w14:paraId="5036D955" w14:textId="77777777" w:rsidR="005A130A" w:rsidRPr="00782C4E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6.1 Общие положения</w:t>
      </w:r>
    </w:p>
    <w:p w14:paraId="633C838B" w14:textId="77777777" w:rsidR="005A130A" w:rsidRPr="000E3647" w:rsidRDefault="000B7036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2D6EB4">
        <w:rPr>
          <w:rStyle w:val="afff2"/>
        </w:rPr>
        <w:t xml:space="preserve"> </w:t>
      </w:r>
      <w:r w:rsidR="00782C4E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782C4E">
        <w:rPr>
          <w:rStyle w:val="afff2"/>
        </w:rPr>
        <w:t xml:space="preserve">(пункт </w:t>
      </w:r>
      <w:r w:rsidR="005A130A" w:rsidRPr="000E3647">
        <w:rPr>
          <w:rStyle w:val="afff2"/>
        </w:rPr>
        <w:t>6.1</w:t>
      </w:r>
      <w:r w:rsidR="00782C4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238F5A64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4D8B8193" w14:textId="77777777" w:rsidR="005A130A" w:rsidRPr="00782C4E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 xml:space="preserve">6.2 </w:t>
      </w:r>
      <w:r w:rsidR="00782C4E">
        <w:rPr>
          <w:rStyle w:val="afff2"/>
          <w:b/>
        </w:rPr>
        <w:t>Требования к конструкции</w:t>
      </w:r>
    </w:p>
    <w:p w14:paraId="7BF6B6AC" w14:textId="77777777" w:rsidR="005A130A" w:rsidRPr="00782C4E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6.2.1 Внешний вид</w:t>
      </w:r>
    </w:p>
    <w:p w14:paraId="42CACF42" w14:textId="77777777" w:rsidR="005A130A" w:rsidRDefault="00782C4E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97DEAAB" w14:textId="77777777" w:rsidR="005A130A" w:rsidRPr="00782C4E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6.2.2 Отверстия</w:t>
      </w:r>
    </w:p>
    <w:p w14:paraId="6EA09E33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782C4E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782C4E">
        <w:rPr>
          <w:rStyle w:val="afff2"/>
        </w:rPr>
        <w:t xml:space="preserve">(пункт </w:t>
      </w:r>
      <w:r w:rsidR="005A130A" w:rsidRPr="000E3647">
        <w:rPr>
          <w:rStyle w:val="afff2"/>
        </w:rPr>
        <w:t>6.2.2</w:t>
      </w:r>
      <w:r w:rsidR="00782C4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22E202F0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6.2.3 Вентиляционные отверстия</w:t>
      </w:r>
    </w:p>
    <w:p w14:paraId="53978721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6.2.3</w:t>
      </w:r>
      <w:r>
        <w:rPr>
          <w:rStyle w:val="afff2"/>
        </w:rPr>
        <w:t>) не применяю</w:t>
      </w:r>
      <w:r w:rsidR="005A130A" w:rsidRPr="000E3647">
        <w:rPr>
          <w:rStyle w:val="afff2"/>
        </w:rPr>
        <w:t>тся.</w:t>
      </w:r>
    </w:p>
    <w:p w14:paraId="7727E3F0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6.2.4 Резьбовые соединения</w:t>
      </w:r>
    </w:p>
    <w:p w14:paraId="50605E0E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6.2.4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C052045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6.2.5 Соединения деталей</w:t>
      </w:r>
    </w:p>
    <w:p w14:paraId="0BB3C119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6.2.5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0A03A13F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6.2.6 Движущиеся детали</w:t>
      </w:r>
    </w:p>
    <w:p w14:paraId="484D941A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6.2.6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63377559" w14:textId="77777777" w:rsidR="005A130A" w:rsidRPr="00F4103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6.2.7 Заглушки</w:t>
      </w:r>
    </w:p>
    <w:p w14:paraId="619DB13F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6.2.7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9A59686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6.2.8 Демонтаж и повторная сборка при сервисном обслуживании/регулировании</w:t>
      </w:r>
    </w:p>
    <w:p w14:paraId="608C8E4F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6.2.8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0B3C61D1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6.2.9 Вспомогательные каналы</w:t>
      </w:r>
    </w:p>
    <w:p w14:paraId="26813EBB" w14:textId="77777777" w:rsidR="005A130A" w:rsidRDefault="00BE048D" w:rsidP="00C2311F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6.2.9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4750616D" w14:textId="77777777" w:rsidR="005A130A" w:rsidRPr="00BE048D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bookmarkStart w:id="3" w:name="bookmark5"/>
      <w:r w:rsidRPr="00BE048D">
        <w:rPr>
          <w:rStyle w:val="afff2"/>
          <w:b/>
        </w:rPr>
        <w:t>6</w:t>
      </w:r>
      <w:bookmarkEnd w:id="3"/>
      <w:r w:rsidRPr="00BE048D">
        <w:rPr>
          <w:rStyle w:val="afff2"/>
          <w:b/>
        </w:rPr>
        <w:t>.2.101 Рабочие части газовых клапанов с ручным управлением</w:t>
      </w:r>
    </w:p>
    <w:p w14:paraId="71B6761A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Газовые клапаны с ручным управлением, приводимые в действие вращением, должны открываться поворотом </w:t>
      </w:r>
      <w:r w:rsidR="009B1F47">
        <w:rPr>
          <w:rStyle w:val="afff2"/>
        </w:rPr>
        <w:t xml:space="preserve">регулятора </w:t>
      </w:r>
      <w:r w:rsidRPr="000E3647">
        <w:rPr>
          <w:rStyle w:val="afff2"/>
        </w:rPr>
        <w:t xml:space="preserve">против часовой стрелки и </w:t>
      </w:r>
      <w:r w:rsidRPr="000E3647">
        <w:rPr>
          <w:rStyle w:val="afff2"/>
        </w:rPr>
        <w:lastRenderedPageBreak/>
        <w:t xml:space="preserve">закрываться поворотом по часовой стрелке, за исключением клапанов, которые обеспечивают газом более одной горелки. Альтернативная конструкция допустима при условии, что направление вращения четко обозначено или указано в инструкциях по эксплуатации и монтажу. </w:t>
      </w:r>
      <w:r w:rsidR="001678AC">
        <w:rPr>
          <w:rStyle w:val="afff2"/>
        </w:rPr>
        <w:t>Данные требования не распространяются на г</w:t>
      </w:r>
      <w:r w:rsidRPr="000E3647">
        <w:rPr>
          <w:rStyle w:val="afff2"/>
        </w:rPr>
        <w:t>азовые клапаны с ручным управлением с поворотом 90°</w:t>
      </w:r>
      <w:r w:rsidR="001678AC">
        <w:rPr>
          <w:rStyle w:val="afff2"/>
        </w:rPr>
        <w:t>,</w:t>
      </w:r>
      <w:r w:rsidRPr="000E3647">
        <w:rPr>
          <w:rStyle w:val="afff2"/>
        </w:rPr>
        <w:t xml:space="preserve"> </w:t>
      </w:r>
      <w:r w:rsidR="001678AC">
        <w:rPr>
          <w:rStyle w:val="afff2"/>
        </w:rPr>
        <w:t>если конструкцией предусмотрено</w:t>
      </w:r>
      <w:r w:rsidRPr="000E3647">
        <w:rPr>
          <w:rStyle w:val="afff2"/>
        </w:rPr>
        <w:t>, что рукоятка рычага или тройника расположена под углом 90° к линии потока в выключенном положении и параллельна линии потока во включенном положении.</w:t>
      </w:r>
    </w:p>
    <w:p w14:paraId="7FDDA5AC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Съемная ручка, </w:t>
      </w:r>
      <w:r w:rsidR="001678AC">
        <w:rPr>
          <w:rStyle w:val="afff2"/>
        </w:rPr>
        <w:t>которая снимается без</w:t>
      </w:r>
      <w:r w:rsidRPr="000E3647">
        <w:rPr>
          <w:rStyle w:val="afff2"/>
        </w:rPr>
        <w:t xml:space="preserve"> разборки клапана, должна крепиться с помощью средств, защищенных от несанкционированного доступа, </w:t>
      </w:r>
      <w:r w:rsidR="001678AC">
        <w:rPr>
          <w:rStyle w:val="afff2"/>
        </w:rPr>
        <w:t xml:space="preserve">допускается отсутствие защиты, </w:t>
      </w:r>
      <w:r w:rsidRPr="000E3647">
        <w:rPr>
          <w:rStyle w:val="afff2"/>
        </w:rPr>
        <w:t>если снятие ручки не влияет на герметичность клапана или удержание элемента клапана.</w:t>
      </w:r>
    </w:p>
    <w:p w14:paraId="7529BCC7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Запорные газовые клапаны с ручным управлением должны приводиться в действие без использования инструментов.</w:t>
      </w:r>
    </w:p>
    <w:p w14:paraId="5D3C23E3" w14:textId="77777777" w:rsidR="005A130A" w:rsidRDefault="0028684F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На затвор не должно </w:t>
      </w:r>
      <w:r w:rsidRPr="000E3647">
        <w:rPr>
          <w:rStyle w:val="afff2"/>
        </w:rPr>
        <w:t>оказывать</w:t>
      </w:r>
      <w:r>
        <w:rPr>
          <w:rStyle w:val="afff2"/>
        </w:rPr>
        <w:t>ся</w:t>
      </w:r>
      <w:r w:rsidRPr="000E3647">
        <w:rPr>
          <w:rStyle w:val="afff2"/>
        </w:rPr>
        <w:t xml:space="preserve"> прямое осевое давление</w:t>
      </w:r>
      <w:r>
        <w:rPr>
          <w:rStyle w:val="afff2"/>
        </w:rPr>
        <w:t xml:space="preserve"> </w:t>
      </w:r>
      <w:r w:rsidRPr="000E3647">
        <w:rPr>
          <w:rStyle w:val="afff2"/>
        </w:rPr>
        <w:t>(кроме давления пружины)</w:t>
      </w:r>
      <w:r>
        <w:rPr>
          <w:rStyle w:val="afff2"/>
        </w:rPr>
        <w:t xml:space="preserve">, </w:t>
      </w:r>
      <w:r w:rsidRPr="000E3647">
        <w:rPr>
          <w:rStyle w:val="afff2"/>
        </w:rPr>
        <w:t>когда рабочий шпиндель нажимается для снятия предохранительного з</w:t>
      </w:r>
      <w:r>
        <w:rPr>
          <w:rStyle w:val="afff2"/>
        </w:rPr>
        <w:t>амка</w:t>
      </w:r>
      <w:r w:rsidR="005A130A" w:rsidRPr="000E3647">
        <w:rPr>
          <w:rStyle w:val="afff2"/>
        </w:rPr>
        <w:t>.</w:t>
      </w:r>
    </w:p>
    <w:p w14:paraId="6739B692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 xml:space="preserve">6.2.102 </w:t>
      </w:r>
      <w:hyperlink r:id="rId14" w:history="1">
        <w:r w:rsidR="00B26258">
          <w:rPr>
            <w:rStyle w:val="afff2"/>
            <w:b/>
          </w:rPr>
          <w:t>Ц</w:t>
        </w:r>
        <w:r w:rsidR="00B26258" w:rsidRPr="00B26258">
          <w:rPr>
            <w:rStyle w:val="afff2"/>
            <w:b/>
          </w:rPr>
          <w:t>ентрирующее усилие</w:t>
        </w:r>
      </w:hyperlink>
    </w:p>
    <w:p w14:paraId="2C1DE997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Газовые клапаны с ручным управлением должны быть снабжены средствами, помимо силы тяжести, позволяющими поддерживать непрерывн</w:t>
      </w:r>
      <w:r w:rsidR="003A07E0">
        <w:rPr>
          <w:rStyle w:val="afff2"/>
        </w:rPr>
        <w:t>ое</w:t>
      </w:r>
      <w:r w:rsidRPr="000E3647">
        <w:rPr>
          <w:rStyle w:val="afff2"/>
        </w:rPr>
        <w:t xml:space="preserve"> </w:t>
      </w:r>
      <w:hyperlink r:id="rId15" w:history="1">
        <w:r w:rsidR="003A07E0">
          <w:rPr>
            <w:rStyle w:val="afff2"/>
          </w:rPr>
          <w:t>ц</w:t>
        </w:r>
        <w:r w:rsidR="003A07E0" w:rsidRPr="003A07E0">
          <w:rPr>
            <w:rStyle w:val="afff2"/>
          </w:rPr>
          <w:t>ентрирующее усилие</w:t>
        </w:r>
      </w:hyperlink>
      <w:r w:rsidR="003A07E0" w:rsidRPr="003A07E0">
        <w:rPr>
          <w:rStyle w:val="afff2"/>
        </w:rPr>
        <w:t xml:space="preserve"> </w:t>
      </w:r>
      <w:r w:rsidRPr="000E3647">
        <w:rPr>
          <w:rStyle w:val="afff2"/>
        </w:rPr>
        <w:t>для компенсации производственных допусков, эксплуатационных отклонений или смещения смазки(ок).</w:t>
      </w:r>
    </w:p>
    <w:p w14:paraId="12970493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В обычных условиях эксплуатации не допускается применение таких усилий к затвору, который поднимается с места или устанавливается в положение, при котором скорость утечки превышает значения, указанные в </w:t>
      </w:r>
      <w:hyperlink w:anchor="bookmark14" w:history="1">
        <w:r w:rsidR="0028684F">
          <w:rPr>
            <w:rStyle w:val="afff2"/>
          </w:rPr>
          <w:t>7.</w:t>
        </w:r>
        <w:r w:rsidRPr="000E3647">
          <w:rPr>
            <w:rStyle w:val="afff2"/>
          </w:rPr>
          <w:t>2</w:t>
        </w:r>
      </w:hyperlink>
      <w:r w:rsidRPr="000E3647">
        <w:rPr>
          <w:rStyle w:val="afff2"/>
        </w:rPr>
        <w:t>.</w:t>
      </w:r>
    </w:p>
    <w:p w14:paraId="46973027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6.2.103 Полость конического штепселя</w:t>
      </w:r>
    </w:p>
    <w:p w14:paraId="311F1D36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Для газовых клапанов с ручным управлением с коническим штепселем угол прилегания </w:t>
      </w:r>
      <w:r w:rsidR="0028684F">
        <w:rPr>
          <w:rStyle w:val="afff2"/>
        </w:rPr>
        <w:t>затвора должен быть не менее 9°</w:t>
      </w:r>
      <w:r w:rsidRPr="000E3647">
        <w:rPr>
          <w:rStyle w:val="afff2"/>
        </w:rPr>
        <w:t>25'. Конический штепсель на больш</w:t>
      </w:r>
      <w:r w:rsidR="0028684F">
        <w:rPr>
          <w:rStyle w:val="afff2"/>
        </w:rPr>
        <w:t>ом диаметре должен быть углублен</w:t>
      </w:r>
      <w:r w:rsidRPr="000E3647">
        <w:rPr>
          <w:rStyle w:val="afff2"/>
        </w:rPr>
        <w:t xml:space="preserve"> в корпус, а штепсель должен выступать за конус корпуса на малом конце.</w:t>
      </w:r>
      <w:r w:rsidR="0028684F" w:rsidRPr="0028684F">
        <w:rPr>
          <w:rStyle w:val="afff2"/>
        </w:rPr>
        <w:t xml:space="preserve"> </w:t>
      </w:r>
      <w:r w:rsidR="0028684F">
        <w:rPr>
          <w:rStyle w:val="afff2"/>
        </w:rPr>
        <w:t>Д</w:t>
      </w:r>
      <w:r w:rsidR="0028684F" w:rsidRPr="000E3647">
        <w:rPr>
          <w:rStyle w:val="afff2"/>
        </w:rPr>
        <w:t>олжен быть обеспечен достаточный зазор</w:t>
      </w:r>
      <w:r w:rsidR="002E2C29">
        <w:rPr>
          <w:rStyle w:val="afff2"/>
        </w:rPr>
        <w:t xml:space="preserve"> д</w:t>
      </w:r>
      <w:r w:rsidRPr="000E3647">
        <w:rPr>
          <w:rStyle w:val="afff2"/>
        </w:rPr>
        <w:t>ля выступа.</w:t>
      </w:r>
    </w:p>
    <w:p w14:paraId="11B080AE" w14:textId="77777777" w:rsidR="005A130A" w:rsidRPr="000E3647" w:rsidRDefault="005A130A" w:rsidP="00C2311F">
      <w:pPr>
        <w:pStyle w:val="Style9"/>
        <w:widowControl/>
        <w:ind w:firstLine="567"/>
        <w:jc w:val="both"/>
        <w:rPr>
          <w:rStyle w:val="afff2"/>
        </w:rPr>
      </w:pPr>
    </w:p>
    <w:p w14:paraId="3B454171" w14:textId="77777777" w:rsidR="005A130A" w:rsidRPr="009B1F47" w:rsidRDefault="009B1F47" w:rsidP="00C2311F">
      <w:pPr>
        <w:pStyle w:val="Style9"/>
        <w:widowControl/>
        <w:ind w:firstLine="567"/>
        <w:jc w:val="both"/>
        <w:rPr>
          <w:rStyle w:val="afff2"/>
          <w:rFonts w:cs="Arial"/>
          <w:sz w:val="20"/>
          <w:szCs w:val="20"/>
        </w:rPr>
      </w:pPr>
      <w:r w:rsidRPr="009B1F47">
        <w:rPr>
          <w:rStyle w:val="afff2"/>
          <w:rFonts w:cs="Arial"/>
          <w:spacing w:val="40"/>
          <w:sz w:val="20"/>
          <w:szCs w:val="20"/>
        </w:rPr>
        <w:t>Примечание</w:t>
      </w:r>
      <w:r w:rsidRPr="009B1F47">
        <w:rPr>
          <w:rStyle w:val="afff2"/>
          <w:rFonts w:cs="Arial"/>
          <w:sz w:val="20"/>
          <w:szCs w:val="20"/>
        </w:rPr>
        <w:t xml:space="preserve"> –</w:t>
      </w:r>
      <w:r>
        <w:rPr>
          <w:rStyle w:val="afff2"/>
          <w:rFonts w:cs="Arial"/>
          <w:sz w:val="20"/>
          <w:szCs w:val="20"/>
        </w:rPr>
        <w:t xml:space="preserve"> К</w:t>
      </w:r>
      <w:r w:rsidR="005A130A" w:rsidRPr="009B1F47">
        <w:rPr>
          <w:rStyle w:val="afff2"/>
          <w:rFonts w:cs="Arial"/>
          <w:sz w:val="20"/>
          <w:szCs w:val="20"/>
        </w:rPr>
        <w:t xml:space="preserve">онкретные региональные требования приведены в </w:t>
      </w:r>
      <w:hyperlink w:anchor="bookmark49" w:history="1">
        <w:r w:rsidR="00F5512E">
          <w:rPr>
            <w:rStyle w:val="afff2"/>
            <w:rFonts w:cs="Arial"/>
            <w:sz w:val="20"/>
            <w:szCs w:val="20"/>
          </w:rPr>
          <w:t>п</w:t>
        </w:r>
        <w:r w:rsidR="005A130A" w:rsidRPr="009B1F47">
          <w:rPr>
            <w:rStyle w:val="afff2"/>
            <w:rFonts w:cs="Arial"/>
            <w:sz w:val="20"/>
            <w:szCs w:val="20"/>
          </w:rPr>
          <w:t>риложении F</w:t>
        </w:r>
      </w:hyperlink>
      <w:r w:rsidR="005A130A" w:rsidRPr="009B1F47">
        <w:rPr>
          <w:rStyle w:val="afff2"/>
          <w:rFonts w:cs="Arial"/>
          <w:sz w:val="20"/>
          <w:szCs w:val="20"/>
        </w:rPr>
        <w:t>.</w:t>
      </w:r>
    </w:p>
    <w:p w14:paraId="6AEC68A9" w14:textId="77777777" w:rsidR="005A130A" w:rsidRDefault="005A130A" w:rsidP="00C2311F">
      <w:pPr>
        <w:pStyle w:val="Style9"/>
        <w:widowControl/>
        <w:ind w:firstLine="567"/>
        <w:jc w:val="both"/>
        <w:rPr>
          <w:rStyle w:val="afff2"/>
        </w:rPr>
      </w:pPr>
    </w:p>
    <w:p w14:paraId="0A7808B8" w14:textId="77777777" w:rsidR="005A130A" w:rsidRDefault="005A130A" w:rsidP="00C2311F">
      <w:pPr>
        <w:pStyle w:val="Style9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 Материалы</w:t>
      </w:r>
    </w:p>
    <w:p w14:paraId="39F32EEB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6.3.1 Общие требования к материалам</w:t>
      </w:r>
    </w:p>
    <w:p w14:paraId="415BD06D" w14:textId="77777777" w:rsidR="005A130A" w:rsidRDefault="002E2C29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6.3.1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A57C461" w14:textId="77777777" w:rsidR="005A130A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6.3.2 Корпус</w:t>
      </w:r>
    </w:p>
    <w:p w14:paraId="1415B4D4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bookmarkStart w:id="4" w:name="bookmark6"/>
      <w:r w:rsidRPr="009B1F47">
        <w:rPr>
          <w:rStyle w:val="afff2"/>
          <w:b/>
        </w:rPr>
        <w:t>6</w:t>
      </w:r>
      <w:bookmarkEnd w:id="4"/>
      <w:r w:rsidRPr="009B1F47">
        <w:rPr>
          <w:rStyle w:val="afff2"/>
          <w:b/>
        </w:rPr>
        <w:t>.3.2.1 Дизайн корпуса</w:t>
      </w:r>
    </w:p>
    <w:p w14:paraId="1FC6D899" w14:textId="77777777" w:rsidR="005A130A" w:rsidRDefault="006D0345" w:rsidP="00C2311F">
      <w:pPr>
        <w:pStyle w:val="Style26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2E2C29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2E2C29">
        <w:rPr>
          <w:rStyle w:val="afff2"/>
        </w:rPr>
        <w:t xml:space="preserve">(пункт </w:t>
      </w:r>
      <w:r w:rsidR="005A130A" w:rsidRPr="000E3647">
        <w:rPr>
          <w:rStyle w:val="afff2"/>
        </w:rPr>
        <w:t>6.3.2.1</w:t>
      </w:r>
      <w:r w:rsidR="002E2C29">
        <w:rPr>
          <w:rStyle w:val="afff2"/>
        </w:rPr>
        <w:t>) со следующим</w:t>
      </w:r>
      <w:r w:rsidR="005A130A" w:rsidRPr="000E3647">
        <w:rPr>
          <w:rStyle w:val="afff2"/>
        </w:rPr>
        <w:t xml:space="preserve"> </w:t>
      </w:r>
      <w:r w:rsidR="002E2C29">
        <w:rPr>
          <w:rStyle w:val="afff2"/>
        </w:rPr>
        <w:t>дополнением</w:t>
      </w:r>
      <w:r w:rsidR="005A130A" w:rsidRPr="000E3647">
        <w:rPr>
          <w:rStyle w:val="afff2"/>
        </w:rPr>
        <w:t xml:space="preserve">. Пункт b) </w:t>
      </w:r>
      <w:r w:rsidR="002E2C29">
        <w:rPr>
          <w:rStyle w:val="afff2"/>
        </w:rPr>
        <w:t>не применяется</w:t>
      </w:r>
      <w:r w:rsidR="005A130A" w:rsidRPr="000E3647">
        <w:rPr>
          <w:rStyle w:val="afff2"/>
        </w:rPr>
        <w:t xml:space="preserve">. Уплотнительные кольца, прокладки и другие уплотнения не </w:t>
      </w:r>
      <w:r w:rsidR="002E2C29">
        <w:rPr>
          <w:rStyle w:val="afff2"/>
        </w:rPr>
        <w:t>применяются</w:t>
      </w:r>
      <w:r w:rsidR="005A130A" w:rsidRPr="000E3647">
        <w:rPr>
          <w:rStyle w:val="afff2"/>
        </w:rPr>
        <w:t>.</w:t>
      </w:r>
    </w:p>
    <w:p w14:paraId="2A70262C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 xml:space="preserve">6.3.2.2 Проверка </w:t>
      </w:r>
      <w:r w:rsidR="00446895" w:rsidRPr="009B1F47">
        <w:rPr>
          <w:rStyle w:val="afff2"/>
          <w:b/>
        </w:rPr>
        <w:t xml:space="preserve">корпуса </w:t>
      </w:r>
      <w:r w:rsidRPr="009B1F47">
        <w:rPr>
          <w:rStyle w:val="afff2"/>
          <w:b/>
        </w:rPr>
        <w:t>на герметичность после удаления неметаллических деталей</w:t>
      </w:r>
    </w:p>
    <w:p w14:paraId="2B752F7E" w14:textId="77777777" w:rsidR="005A130A" w:rsidRDefault="009B1F47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446895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446895">
        <w:rPr>
          <w:rStyle w:val="afff2"/>
        </w:rPr>
        <w:t xml:space="preserve">(пункт </w:t>
      </w:r>
      <w:r w:rsidR="005A130A" w:rsidRPr="000E3647">
        <w:rPr>
          <w:rStyle w:val="afff2"/>
        </w:rPr>
        <w:t>6.3.2.2</w:t>
      </w:r>
      <w:r w:rsidR="00446895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49ABAF84" w14:textId="77777777" w:rsidR="005A130A" w:rsidRPr="009B1F47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6.3.2.101 Газовые клапаны с ручным управлением с уплотнением вала</w:t>
      </w:r>
    </w:p>
    <w:p w14:paraId="5A794460" w14:textId="77777777" w:rsidR="005A130A" w:rsidRDefault="00B6621F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И</w:t>
      </w:r>
      <w:r w:rsidRPr="000E3647">
        <w:rPr>
          <w:rStyle w:val="afff2"/>
        </w:rPr>
        <w:t xml:space="preserve">з требований </w:t>
      </w:r>
      <w:hyperlink w:anchor="bookmark6" w:history="1">
        <w:r w:rsidRPr="000E3647">
          <w:rPr>
            <w:rStyle w:val="afff2"/>
          </w:rPr>
          <w:t>6.3.2.1</w:t>
        </w:r>
      </w:hyperlink>
      <w:r>
        <w:rPr>
          <w:rStyle w:val="afff2"/>
        </w:rPr>
        <w:t xml:space="preserve"> </w:t>
      </w:r>
      <w:r w:rsidRPr="000E3647">
        <w:rPr>
          <w:rStyle w:val="afff2"/>
        </w:rPr>
        <w:t>исключается</w:t>
      </w:r>
      <w:r>
        <w:rPr>
          <w:rStyle w:val="afff2"/>
        </w:rPr>
        <w:t xml:space="preserve"> у</w:t>
      </w:r>
      <w:r w:rsidR="00446895" w:rsidRPr="000E3647">
        <w:rPr>
          <w:rStyle w:val="afff2"/>
        </w:rPr>
        <w:t xml:space="preserve">плотнение вала </w:t>
      </w:r>
      <w:r w:rsidR="00446895">
        <w:rPr>
          <w:rStyle w:val="afff2"/>
        </w:rPr>
        <w:t>д</w:t>
      </w:r>
      <w:r w:rsidR="00446895" w:rsidRPr="000E3647">
        <w:rPr>
          <w:rStyle w:val="afff2"/>
        </w:rPr>
        <w:t>ля газовых клапанов с ручным управлением</w:t>
      </w:r>
      <w:r w:rsidR="00446895">
        <w:rPr>
          <w:rStyle w:val="afff2"/>
        </w:rPr>
        <w:t>, если к</w:t>
      </w:r>
      <w:r w:rsidR="005A130A" w:rsidRPr="000E3647">
        <w:rPr>
          <w:rStyle w:val="afff2"/>
        </w:rPr>
        <w:t xml:space="preserve">онструкция, окружающая уплотнение вала, </w:t>
      </w:r>
      <w:r>
        <w:rPr>
          <w:rStyle w:val="afff2"/>
        </w:rPr>
        <w:t>позволяет</w:t>
      </w:r>
      <w:r w:rsidR="005A130A" w:rsidRPr="000E3647">
        <w:rPr>
          <w:rStyle w:val="afff2"/>
        </w:rPr>
        <w:t xml:space="preserve"> при снятом уплотнении</w:t>
      </w:r>
      <w:r>
        <w:rPr>
          <w:rStyle w:val="afff2"/>
        </w:rPr>
        <w:t>,</w:t>
      </w:r>
      <w:r w:rsidR="005A130A" w:rsidRPr="000E3647">
        <w:rPr>
          <w:rStyle w:val="afff2"/>
        </w:rPr>
        <w:t xml:space="preserve"> и клапане</w:t>
      </w:r>
      <w:r w:rsidR="00F5512E">
        <w:rPr>
          <w:rStyle w:val="afff2"/>
        </w:rPr>
        <w:t>,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находящемся </w:t>
      </w:r>
      <w:r w:rsidR="005A130A" w:rsidRPr="000E3647">
        <w:rPr>
          <w:rStyle w:val="afff2"/>
        </w:rPr>
        <w:t>в любом положении</w:t>
      </w:r>
      <w:r w:rsidR="00F5512E">
        <w:rPr>
          <w:rStyle w:val="afff2"/>
        </w:rPr>
        <w:t>,</w:t>
      </w:r>
      <w:r w:rsidR="005A130A" w:rsidRPr="000E3647">
        <w:rPr>
          <w:rStyle w:val="afff2"/>
        </w:rPr>
        <w:t xml:space="preserve"> допускать </w:t>
      </w:r>
      <w:r w:rsidR="005A130A" w:rsidRPr="000E3647">
        <w:rPr>
          <w:rStyle w:val="afff2"/>
        </w:rPr>
        <w:lastRenderedPageBreak/>
        <w:t xml:space="preserve">утечку через вал </w:t>
      </w:r>
      <w:r w:rsidRPr="000E3647">
        <w:rPr>
          <w:rStyle w:val="afff2"/>
        </w:rPr>
        <w:t>не более 4</w:t>
      </w:r>
      <w:r>
        <w:rPr>
          <w:rStyle w:val="afff2"/>
        </w:rPr>
        <w:t>5,6 дм</w:t>
      </w:r>
      <w:r w:rsidRPr="00F5512E">
        <w:rPr>
          <w:rStyle w:val="afff2"/>
          <w:vertAlign w:val="superscript"/>
        </w:rPr>
        <w:t>3</w:t>
      </w:r>
      <w:r>
        <w:rPr>
          <w:rStyle w:val="afff2"/>
        </w:rPr>
        <w:t xml:space="preserve">/ч при проведении </w:t>
      </w:r>
      <w:r w:rsidRPr="000E3647">
        <w:rPr>
          <w:rStyle w:val="afff2"/>
        </w:rPr>
        <w:t>испы</w:t>
      </w:r>
      <w:r>
        <w:rPr>
          <w:rStyle w:val="afff2"/>
        </w:rPr>
        <w:t>тания с давлением 1,74</w:t>
      </w:r>
      <w:r w:rsidR="00F5512E" w:rsidRPr="00FB266A">
        <w:rPr>
          <w:rStyle w:val="afff2"/>
        </w:rPr>
        <w:t> </w:t>
      </w:r>
      <w:r>
        <w:rPr>
          <w:rStyle w:val="afff2"/>
        </w:rPr>
        <w:t xml:space="preserve">кПа </w:t>
      </w:r>
      <w:r w:rsidR="005A130A" w:rsidRPr="000E3647">
        <w:rPr>
          <w:rStyle w:val="afff2"/>
        </w:rPr>
        <w:t xml:space="preserve">при </w:t>
      </w:r>
      <w:r>
        <w:rPr>
          <w:rStyle w:val="afff2"/>
        </w:rPr>
        <w:t>комнатной температуре.</w:t>
      </w:r>
    </w:p>
    <w:p w14:paraId="79410684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6.3.3 Пружины</w:t>
      </w:r>
    </w:p>
    <w:p w14:paraId="4EA3E885" w14:textId="77777777" w:rsidR="005A130A" w:rsidRDefault="009B1F47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6621F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B6621F">
        <w:rPr>
          <w:rStyle w:val="afff2"/>
        </w:rPr>
        <w:t xml:space="preserve">(пункт </w:t>
      </w:r>
      <w:r w:rsidR="005A130A" w:rsidRPr="000E3647">
        <w:rPr>
          <w:rStyle w:val="afff2"/>
        </w:rPr>
        <w:t>6.3.3</w:t>
      </w:r>
      <w:r w:rsidR="00B6621F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011C05D2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 xml:space="preserve">6.3.4 Стойкость </w:t>
      </w:r>
      <w:r w:rsidR="00F5512E">
        <w:rPr>
          <w:rStyle w:val="afff2"/>
          <w:b/>
        </w:rPr>
        <w:t>к коррозии и защита поверхности</w:t>
      </w:r>
    </w:p>
    <w:p w14:paraId="2B17F20D" w14:textId="77777777" w:rsidR="005A130A" w:rsidRDefault="009B1F47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6621F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B6621F">
        <w:rPr>
          <w:rStyle w:val="afff2"/>
        </w:rPr>
        <w:t xml:space="preserve">(пункт </w:t>
      </w:r>
      <w:r w:rsidR="005A130A" w:rsidRPr="000E3647">
        <w:rPr>
          <w:rStyle w:val="afff2"/>
        </w:rPr>
        <w:t>6.3.4</w:t>
      </w:r>
      <w:r w:rsidR="00B6621F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50ADAF5E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6.3.5 Пропитывание</w:t>
      </w:r>
    </w:p>
    <w:p w14:paraId="322D9BE7" w14:textId="77777777" w:rsidR="005A130A" w:rsidRDefault="009B1F47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6621F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B6621F">
        <w:rPr>
          <w:rStyle w:val="afff2"/>
        </w:rPr>
        <w:t xml:space="preserve">(пункт </w:t>
      </w:r>
      <w:r w:rsidR="005A130A" w:rsidRPr="000E3647">
        <w:rPr>
          <w:rStyle w:val="afff2"/>
        </w:rPr>
        <w:t>6.3.5</w:t>
      </w:r>
      <w:r w:rsidR="00B6621F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AC2BA8C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6.3.6 Сальниковые уплотнения для движущихся деталей</w:t>
      </w:r>
    </w:p>
    <w:p w14:paraId="3B7B473B" w14:textId="77777777" w:rsidR="005A130A" w:rsidRDefault="009B1F47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6621F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B6621F">
        <w:rPr>
          <w:rStyle w:val="afff2"/>
        </w:rPr>
        <w:t xml:space="preserve">(пункт </w:t>
      </w:r>
      <w:r w:rsidR="005A130A" w:rsidRPr="000E3647">
        <w:rPr>
          <w:rStyle w:val="afff2"/>
        </w:rPr>
        <w:t>6.3.6</w:t>
      </w:r>
      <w:r w:rsidR="00B6621F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03686905" w14:textId="77777777" w:rsidR="005A130A" w:rsidRPr="009B1F47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6.3.101 Затвор клапана</w:t>
      </w:r>
    </w:p>
    <w:p w14:paraId="57919C56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Газон</w:t>
      </w:r>
      <w:r w:rsidR="00B6621F">
        <w:rPr>
          <w:rStyle w:val="afff2"/>
        </w:rPr>
        <w:t xml:space="preserve">епроницаемые детали должны </w:t>
      </w:r>
      <w:r w:rsidRPr="000E3647">
        <w:rPr>
          <w:rStyle w:val="afff2"/>
        </w:rPr>
        <w:t>иметь металлическую опору, выдерживающую усилие уплотнения, либо быть изготовлены из металла. Это требование также распространяется на детали, передающие усилие смыкания.</w:t>
      </w:r>
    </w:p>
    <w:p w14:paraId="08277FF0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Для направляющих элементов (см</w:t>
      </w:r>
      <w:r w:rsidR="00B6621F">
        <w:rPr>
          <w:rStyle w:val="afff2"/>
        </w:rPr>
        <w:t>.</w:t>
      </w:r>
      <w:r w:rsidRPr="000E3647">
        <w:rPr>
          <w:rStyle w:val="afff2"/>
        </w:rPr>
        <w:t xml:space="preserve"> рисунки AA.1-AA.5) допустимы неметаллические материалы.</w:t>
      </w:r>
    </w:p>
    <w:p w14:paraId="6E63D4DB" w14:textId="77777777" w:rsidR="005A130A" w:rsidRPr="000E3647" w:rsidRDefault="005A130A" w:rsidP="00C2311F">
      <w:pPr>
        <w:pStyle w:val="Style8"/>
        <w:widowControl/>
        <w:ind w:firstLine="567"/>
        <w:jc w:val="both"/>
        <w:rPr>
          <w:rStyle w:val="afff2"/>
        </w:rPr>
      </w:pPr>
    </w:p>
    <w:p w14:paraId="06E9B805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6.4 Газовые соединения</w:t>
      </w:r>
    </w:p>
    <w:p w14:paraId="4F453F01" w14:textId="77777777" w:rsidR="005A130A" w:rsidRDefault="009B1F47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6.4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2E8EE321" w14:textId="77777777" w:rsidR="005A130A" w:rsidRPr="00B6621F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B6621F">
        <w:rPr>
          <w:rStyle w:val="afff2"/>
          <w:b/>
        </w:rPr>
        <w:t>6.101 Составные части</w:t>
      </w:r>
    </w:p>
    <w:p w14:paraId="3AAC33B1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6.101.1 Общие положения</w:t>
      </w:r>
    </w:p>
    <w:p w14:paraId="7B47EACF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Выключенное положение должно иметь нерегулируемый стопор.</w:t>
      </w:r>
    </w:p>
    <w:p w14:paraId="1107FB6B" w14:textId="77777777" w:rsidR="009B1F47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  <w:r w:rsidRPr="009B1F47">
        <w:rPr>
          <w:rStyle w:val="afff2"/>
          <w:b/>
        </w:rPr>
        <w:t>6.101.2 Углы поворота</w:t>
      </w:r>
    </w:p>
    <w:p w14:paraId="7A44E0DB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6.101.2.1 Общие положения</w:t>
      </w:r>
    </w:p>
    <w:p w14:paraId="3F73191C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Положение с уменьшенным потоком, если таковое имеется, должно располагаться после полностью открытого положения, либо между открытым и закрытым положением.</w:t>
      </w:r>
    </w:p>
    <w:p w14:paraId="3D972236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Угол поворота ручного газового игольчатого клапана между закрытым и полностью открытым положением должен составлять от 180° до 360° при использовании в качестве запорного клапана, если иное не указано в инструкциях по установке и эксплуатации.</w:t>
      </w:r>
    </w:p>
    <w:p w14:paraId="6A083FB1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6.101.2.2 Открытие при максимальном расходе</w:t>
      </w:r>
    </w:p>
    <w:p w14:paraId="59804D7B" w14:textId="77777777" w:rsidR="005A130A" w:rsidRPr="000E3647" w:rsidRDefault="00354BCD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</w:t>
      </w:r>
      <w:r w:rsidRPr="000E3647">
        <w:rPr>
          <w:rStyle w:val="afff2"/>
        </w:rPr>
        <w:t>олжны выполняться следующие требования</w:t>
      </w:r>
      <w:r>
        <w:rPr>
          <w:rStyle w:val="afff2"/>
        </w:rPr>
        <w:t>,</w:t>
      </w:r>
      <w:r w:rsidRPr="000E3647">
        <w:rPr>
          <w:rStyle w:val="afff2"/>
        </w:rPr>
        <w:t xml:space="preserve"> </w:t>
      </w:r>
      <w:r>
        <w:rPr>
          <w:rStyle w:val="afff2"/>
        </w:rPr>
        <w:t>е</w:t>
      </w:r>
      <w:r w:rsidR="005A130A" w:rsidRPr="000E3647">
        <w:rPr>
          <w:rStyle w:val="afff2"/>
        </w:rPr>
        <w:t>сли положение пониженного расхода устанавливается посл</w:t>
      </w:r>
      <w:r w:rsidR="00F5512E">
        <w:rPr>
          <w:rStyle w:val="afff2"/>
        </w:rPr>
        <w:t>е полностью открытого положения</w:t>
      </w:r>
      <w:r w:rsidR="005A130A" w:rsidRPr="000E3647">
        <w:rPr>
          <w:rStyle w:val="afff2"/>
        </w:rPr>
        <w:t>:</w:t>
      </w:r>
    </w:p>
    <w:p w14:paraId="2A293BE8" w14:textId="77777777" w:rsidR="005A130A" w:rsidRPr="000E3647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для перехода из закрытого положения в полностью открытое положение угол поворота должен составлять (90±5)°, если иное не указано в инструкциях по установке и эксплуатации;</w:t>
      </w:r>
    </w:p>
    <w:p w14:paraId="0AEBED0E" w14:textId="77777777" w:rsidR="005A130A" w:rsidRPr="000E3647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угол поворота между полностью открытым положением и положением с пониженным расходом должен превышать 70°, если иное не указано в инструкциях изготовителя по установке и эксплуатации; </w:t>
      </w:r>
      <w:r>
        <w:rPr>
          <w:rStyle w:val="afff2"/>
        </w:rPr>
        <w:t>данное</w:t>
      </w:r>
      <w:r w:rsidR="005A130A" w:rsidRPr="000E3647">
        <w:rPr>
          <w:rStyle w:val="afff2"/>
        </w:rPr>
        <w:t xml:space="preserve"> требование не применимо к клапанам с несколькими выходами;</w:t>
      </w:r>
    </w:p>
    <w:p w14:paraId="17F1E74A" w14:textId="77777777" w:rsidR="005A130A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перемещение затвора газового клапана с ручным управлением должно быть ограничено фиксированным упором в положении пониженного расхода.</w:t>
      </w:r>
    </w:p>
    <w:p w14:paraId="3642B403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6.101.2.3 Открытие при минимальном расходе</w:t>
      </w:r>
    </w:p>
    <w:p w14:paraId="38009E6C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Если положение пониженного расхода находится между закрытым и полностью открытым положением, должны выполняться следующие требования:</w:t>
      </w:r>
    </w:p>
    <w:p w14:paraId="0ACA6C14" w14:textId="77777777" w:rsidR="005A130A" w:rsidRPr="000E3647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для перехода из закрытого положения в полностью открытое положение угол поворота должен быть бол</w:t>
      </w:r>
      <w:r>
        <w:rPr>
          <w:rStyle w:val="afff2"/>
        </w:rPr>
        <w:t>е</w:t>
      </w:r>
      <w:r w:rsidR="005A130A" w:rsidRPr="000E3647">
        <w:rPr>
          <w:rStyle w:val="afff2"/>
        </w:rPr>
        <w:t>е 90°, если иное не указано в инструкциях по установке и эксплуатации;</w:t>
      </w:r>
    </w:p>
    <w:p w14:paraId="12A102C0" w14:textId="77777777" w:rsidR="005A130A" w:rsidRPr="000E3647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lastRenderedPageBreak/>
        <w:t>-</w:t>
      </w:r>
      <w:r w:rsidR="005A130A" w:rsidRPr="000E3647">
        <w:rPr>
          <w:rStyle w:val="afff2"/>
        </w:rPr>
        <w:t xml:space="preserve"> для перехода из положения с пониженным расходом в полностью открытое положение угол поворота должен быть бол</w:t>
      </w:r>
      <w:r w:rsidR="00440C2D">
        <w:rPr>
          <w:rStyle w:val="afff2"/>
        </w:rPr>
        <w:t>е</w:t>
      </w:r>
      <w:r w:rsidR="005A130A" w:rsidRPr="000E3647">
        <w:rPr>
          <w:rStyle w:val="afff2"/>
        </w:rPr>
        <w:t xml:space="preserve">е 70°, если иное не указано в инструкциях по установке и эксплуатации; </w:t>
      </w:r>
      <w:r w:rsidR="00440C2D">
        <w:rPr>
          <w:rStyle w:val="afff2"/>
        </w:rPr>
        <w:t>данное</w:t>
      </w:r>
      <w:r w:rsidR="005A130A" w:rsidRPr="000E3647">
        <w:rPr>
          <w:rStyle w:val="afff2"/>
        </w:rPr>
        <w:t xml:space="preserve"> требование не применимо к клапанам с несколькими выпусками;</w:t>
      </w:r>
    </w:p>
    <w:p w14:paraId="45F33E2A" w14:textId="77777777" w:rsidR="005A130A" w:rsidRPr="000E3647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положение с уменьшенным расходом должно быть обеспечено с помощью детали, которая размещает затвор клапана в этом положении, когда движение происходит в направлении закрытия;</w:t>
      </w:r>
    </w:p>
    <w:p w14:paraId="1FA4B6DD" w14:textId="77777777" w:rsidR="005A130A" w:rsidRDefault="00354BCD" w:rsidP="00C2311F">
      <w:pPr>
        <w:pStyle w:val="Style30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перемещение затвора газового клапана с ручным управлением должно быть ограничено в полностью открытом положении стопором.</w:t>
      </w:r>
    </w:p>
    <w:p w14:paraId="0D07FB74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6.101.2.4 Газовые клапаны с ручным управлением с одним выходом</w:t>
      </w:r>
    </w:p>
    <w:p w14:paraId="06464957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Если газовый клапан с ручным управлением с одним выпуском не имеет положения пониженного расхода, угол поворота для перехода из закрытого положения в полностью открытое положение должен составлять (90 ± 5)°, если иное не указано в инструкциях по установке и эксплуатации.</w:t>
      </w:r>
    </w:p>
    <w:p w14:paraId="51784AEC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6.101.3 Смазка</w:t>
      </w:r>
    </w:p>
    <w:p w14:paraId="0EDF220B" w14:textId="77777777" w:rsidR="005A130A" w:rsidRDefault="005A130A" w:rsidP="00C2311F">
      <w:pPr>
        <w:pStyle w:val="Style3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Газовый клапан с ручным управлением должен быть сконструирован таким образом, чтобы смазка, если она используется, не приводила к закупорке какого-либо газового пути.</w:t>
      </w:r>
    </w:p>
    <w:p w14:paraId="2129BF76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6.101.4 Стопоры</w:t>
      </w:r>
    </w:p>
    <w:p w14:paraId="59A2E5EF" w14:textId="77777777" w:rsidR="005A130A" w:rsidRPr="000E3647" w:rsidRDefault="005A130A" w:rsidP="00C2311F">
      <w:pPr>
        <w:pStyle w:val="Style3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Переход в крайние положения газового клапана с ручным управлением и обратно должен быть ограничен стопорами.</w:t>
      </w:r>
    </w:p>
    <w:p w14:paraId="595BFA62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При эксплуатации ручного газового игольчатого клапана не должно быть возможности полностью извлечь иглу из корпуса путем отвинчивания. При закрытии положительный упор получается за счет контакта иглы с ее местом.</w:t>
      </w:r>
    </w:p>
    <w:p w14:paraId="38A16568" w14:textId="77777777" w:rsidR="005A130A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  <w:r w:rsidRPr="009B1F47">
        <w:rPr>
          <w:rStyle w:val="afff2"/>
          <w:b/>
        </w:rPr>
        <w:t>6.101.5</w:t>
      </w:r>
      <w:r w:rsidRPr="000E3647">
        <w:rPr>
          <w:rStyle w:val="afff2"/>
        </w:rPr>
        <w:t xml:space="preserve"> </w:t>
      </w:r>
      <w:r w:rsidRPr="00663B3F">
        <w:rPr>
          <w:rStyle w:val="afff2"/>
          <w:b/>
        </w:rPr>
        <w:t>Предохранительный замок</w:t>
      </w:r>
    </w:p>
    <w:p w14:paraId="22BC1E86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Газовые клапаны с ручным управлением с одним выходом могут быть снабжены предохранительным замком, предотвращающим случайное открытие, поскольку для управления клапаном требуются два отдельных действия. </w:t>
      </w:r>
      <w:r w:rsidR="001439D0">
        <w:rPr>
          <w:rStyle w:val="afff2"/>
        </w:rPr>
        <w:t>Предохранительный замок</w:t>
      </w:r>
      <w:r w:rsidRPr="000E3647">
        <w:rPr>
          <w:rStyle w:val="afff2"/>
        </w:rPr>
        <w:t xml:space="preserve"> должен позволять легкое управление одной рукой.</w:t>
      </w:r>
    </w:p>
    <w:p w14:paraId="25EBC90E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Газовые клапаны с ручным управлением с двумя выходами для двух отдельных горелок должны быть сконструированы таким образом, чтобы для переключения с одного выхода на другой необходимо было </w:t>
      </w:r>
      <w:r w:rsidR="00D506BD">
        <w:rPr>
          <w:rStyle w:val="afff2"/>
        </w:rPr>
        <w:t xml:space="preserve">пройти через </w:t>
      </w:r>
      <w:r w:rsidRPr="000E3647">
        <w:rPr>
          <w:rStyle w:val="afff2"/>
        </w:rPr>
        <w:t>закрытое положение. Пользова</w:t>
      </w:r>
      <w:r w:rsidR="00D506BD">
        <w:rPr>
          <w:rStyle w:val="afff2"/>
        </w:rPr>
        <w:t>тель может переключиться с одного отверстия на другое</w:t>
      </w:r>
      <w:r w:rsidRPr="000E3647">
        <w:rPr>
          <w:rStyle w:val="afff2"/>
        </w:rPr>
        <w:t xml:space="preserve"> только преднамеренным действием. В частности, не должно быть возможности переключения с одного отверстия на другое, удерживая ручку постоянно нажатой или просто поворачивая ее.</w:t>
      </w:r>
    </w:p>
    <w:p w14:paraId="618CF7C6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6.101.6 Уплотнение подшипника</w:t>
      </w:r>
    </w:p>
    <w:p w14:paraId="780A5106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Уплотнение подшипника для газовых клапанов с ручным управлением, за исключением игольчатых клапанов, должно быть не менее 3 мм (см</w:t>
      </w:r>
      <w:r w:rsidR="00D506BD">
        <w:rPr>
          <w:rStyle w:val="afff2"/>
        </w:rPr>
        <w:t>.</w:t>
      </w:r>
      <w:r w:rsidRPr="000E3647">
        <w:rPr>
          <w:rStyle w:val="afff2"/>
        </w:rPr>
        <w:t xml:space="preserve"> рисунок AA.1, пункт 9), если иное не указано изготовителем на основе расчета допусков.</w:t>
      </w:r>
    </w:p>
    <w:p w14:paraId="3ED35B2D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6.101.7 Устройства предварительной настройки</w:t>
      </w:r>
    </w:p>
    <w:p w14:paraId="4D5D9AE6" w14:textId="77777777" w:rsidR="005A130A" w:rsidRPr="000E3647" w:rsidRDefault="00D506BD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В случае наличия, у</w:t>
      </w:r>
      <w:r w:rsidR="005A130A" w:rsidRPr="000E3647">
        <w:rPr>
          <w:rStyle w:val="afff2"/>
        </w:rPr>
        <w:t>стро</w:t>
      </w:r>
      <w:r>
        <w:rPr>
          <w:rStyle w:val="afff2"/>
        </w:rPr>
        <w:t xml:space="preserve">йства предварительной настройки </w:t>
      </w:r>
      <w:r w:rsidR="005A130A" w:rsidRPr="000E3647">
        <w:rPr>
          <w:rStyle w:val="afff2"/>
        </w:rPr>
        <w:t>должны быть легкодоступны и не должны попадать в газовый канал газового клапана с ручным управлением.</w:t>
      </w:r>
    </w:p>
    <w:p w14:paraId="1B0C4352" w14:textId="77777777" w:rsidR="00D506BD" w:rsidRDefault="005A130A" w:rsidP="00C2311F">
      <w:pPr>
        <w:pStyle w:val="Style26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Управление устройствами предварительной настройки должно </w:t>
      </w:r>
      <w:r w:rsidR="00D506BD">
        <w:rPr>
          <w:rStyle w:val="afff2"/>
        </w:rPr>
        <w:t xml:space="preserve">осуществляться </w:t>
      </w:r>
      <w:r w:rsidR="00F5512E">
        <w:rPr>
          <w:rStyle w:val="afff2"/>
        </w:rPr>
        <w:t>только с помощью инструмента.</w:t>
      </w:r>
    </w:p>
    <w:p w14:paraId="407F6B7E" w14:textId="77777777" w:rsidR="005A130A" w:rsidRDefault="005A130A" w:rsidP="00C2311F">
      <w:pPr>
        <w:pStyle w:val="Style26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Устройства предварительной настройки должны быть закреплены в их заданных положениях.</w:t>
      </w:r>
    </w:p>
    <w:p w14:paraId="734B9E48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6.101.8 Компенсационные средства для газовых клапанов с ручным управлением</w:t>
      </w:r>
    </w:p>
    <w:p w14:paraId="3704245F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lastRenderedPageBreak/>
        <w:t>Газовые клапаны с ручным управлением должны быть сконструированы с компенсационными средствами для автоматического устранения любого износа между затвором и корпусом клапана.</w:t>
      </w:r>
    </w:p>
    <w:p w14:paraId="34F41FDD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6.101.9 Пружинный эффект в газовых клапанах с ручным управлением</w:t>
      </w:r>
    </w:p>
    <w:p w14:paraId="1477227A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Конический штепсель должен удерживаться на месте в корпусе с помощью пружины. Констр</w:t>
      </w:r>
      <w:r w:rsidR="00F0065A">
        <w:rPr>
          <w:rStyle w:val="afff2"/>
        </w:rPr>
        <w:t>укция должна предусматривать, чтобы л</w:t>
      </w:r>
      <w:r w:rsidRPr="000E3647">
        <w:rPr>
          <w:rStyle w:val="afff2"/>
        </w:rPr>
        <w:t>юбой зазор между штепселем и корп</w:t>
      </w:r>
      <w:r w:rsidR="00F0065A">
        <w:rPr>
          <w:rStyle w:val="afff2"/>
        </w:rPr>
        <w:t>усом клапана, вызванный износом</w:t>
      </w:r>
      <w:r w:rsidRPr="000E3647">
        <w:rPr>
          <w:rStyle w:val="afff2"/>
        </w:rPr>
        <w:t xml:space="preserve"> в течение нормального срока службы, устранялся автоматически.</w:t>
      </w:r>
    </w:p>
    <w:p w14:paraId="397256D9" w14:textId="77777777" w:rsidR="005A130A" w:rsidRPr="009B1F4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6.101.10 Газовые клапаны с ручным управлением с двумя или более положениями «включено»</w:t>
      </w:r>
    </w:p>
    <w:p w14:paraId="727A82F8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Газовый клапан с ручным управлением, имеющий промежуточное положение «выкл.» между двумя или более положениями «вкл.», должен быть сконструирован таким образом, чтобы он защелкивался в положении «выкл.».</w:t>
      </w:r>
    </w:p>
    <w:p w14:paraId="60FF5083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bookmarkStart w:id="5" w:name="bookmark9"/>
      <w:r w:rsidRPr="009B1F47">
        <w:rPr>
          <w:rStyle w:val="afff2"/>
          <w:b/>
        </w:rPr>
        <w:t>6</w:t>
      </w:r>
      <w:bookmarkEnd w:id="5"/>
      <w:r w:rsidRPr="009B1F47">
        <w:rPr>
          <w:rStyle w:val="afff2"/>
          <w:b/>
        </w:rPr>
        <w:t xml:space="preserve">.102 </w:t>
      </w:r>
      <w:r w:rsidR="00540EA8" w:rsidRPr="00540EA8">
        <w:rPr>
          <w:rStyle w:val="afff2"/>
          <w:b/>
        </w:rPr>
        <w:t>Соединительные клапаны аппарата</w:t>
      </w:r>
    </w:p>
    <w:p w14:paraId="3DC0AB80" w14:textId="77777777" w:rsidR="005A130A" w:rsidRPr="006704EE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6704EE">
        <w:rPr>
          <w:rStyle w:val="afff2"/>
        </w:rPr>
        <w:t xml:space="preserve">6.102.1 Соединительные клапаны </w:t>
      </w:r>
      <w:r w:rsidR="00A77038">
        <w:rPr>
          <w:rStyle w:val="afff2"/>
        </w:rPr>
        <w:t>аппарата</w:t>
      </w:r>
      <w:r w:rsidRPr="006704EE">
        <w:rPr>
          <w:rStyle w:val="afff2"/>
        </w:rPr>
        <w:t xml:space="preserve"> должны иметь входные и выходные соединения в соответствии с </w:t>
      </w:r>
      <w:hyperlink w:anchor="bookmark10" w:history="1">
        <w:r w:rsidR="00F5512E">
          <w:rPr>
            <w:rStyle w:val="afff2"/>
          </w:rPr>
          <w:t>т</w:t>
        </w:r>
        <w:r w:rsidRPr="006704EE">
          <w:rPr>
            <w:rStyle w:val="afff2"/>
          </w:rPr>
          <w:t>аблиц</w:t>
        </w:r>
        <w:r w:rsidR="00F5512E">
          <w:rPr>
            <w:rStyle w:val="afff2"/>
          </w:rPr>
          <w:t>ей</w:t>
        </w:r>
        <w:r w:rsidRPr="006704EE">
          <w:rPr>
            <w:rStyle w:val="afff2"/>
          </w:rPr>
          <w:t xml:space="preserve"> 1</w:t>
        </w:r>
      </w:hyperlink>
      <w:r w:rsidRPr="006704EE">
        <w:rPr>
          <w:rStyle w:val="afff2"/>
        </w:rPr>
        <w:t>.</w:t>
      </w:r>
    </w:p>
    <w:p w14:paraId="23801549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</w:p>
    <w:p w14:paraId="03BD4573" w14:textId="77777777" w:rsidR="005A130A" w:rsidRDefault="00F0065A" w:rsidP="00CD5C2E">
      <w:pPr>
        <w:pStyle w:val="Style17"/>
        <w:widowControl/>
        <w:jc w:val="both"/>
        <w:rPr>
          <w:rStyle w:val="afff2"/>
        </w:rPr>
      </w:pPr>
      <w:r w:rsidRPr="00F0065A">
        <w:rPr>
          <w:rStyle w:val="afff2"/>
          <w:spacing w:val="40"/>
        </w:rPr>
        <w:t>Таблица</w:t>
      </w:r>
      <w:r>
        <w:rPr>
          <w:rStyle w:val="afff2"/>
        </w:rPr>
        <w:t xml:space="preserve"> 1 –</w:t>
      </w:r>
      <w:r w:rsidR="005A130A" w:rsidRPr="000E3647">
        <w:rPr>
          <w:rStyle w:val="afff2"/>
        </w:rPr>
        <w:t xml:space="preserve"> Входные и выходные соединения соединительных клапанов </w:t>
      </w:r>
      <w:r w:rsidR="00CD5C2E">
        <w:rPr>
          <w:rStyle w:val="afff2"/>
        </w:rPr>
        <w:t>аппарата</w:t>
      </w:r>
    </w:p>
    <w:p w14:paraId="0F1DFB89" w14:textId="77777777" w:rsidR="00F0065A" w:rsidRPr="000E3647" w:rsidRDefault="00F0065A" w:rsidP="00C2311F">
      <w:pPr>
        <w:pStyle w:val="Style17"/>
        <w:widowControl/>
        <w:ind w:right="849" w:firstLine="567"/>
        <w:jc w:val="right"/>
        <w:rPr>
          <w:rStyle w:val="afff2"/>
        </w:rPr>
      </w:pPr>
      <w:r>
        <w:rPr>
          <w:rStyle w:val="afff2"/>
        </w:rPr>
        <w:t>Размеры в миллиметрах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6"/>
        <w:gridCol w:w="3969"/>
      </w:tblGrid>
      <w:tr w:rsidR="005A130A" w:rsidRPr="000E3647" w14:paraId="40557613" w14:textId="77777777" w:rsidTr="00CD5C2E">
        <w:trPr>
          <w:trHeight w:val="72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77770" w14:textId="77777777" w:rsidR="00F0065A" w:rsidRDefault="005A130A" w:rsidP="00CD5C2E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Входное соединение</w:t>
            </w:r>
          </w:p>
          <w:p w14:paraId="2CBDADCC" w14:textId="77777777" w:rsidR="005A130A" w:rsidRPr="000E3647" w:rsidRDefault="00CD5C2E" w:rsidP="00CD5C2E">
            <w:pPr>
              <w:pStyle w:val="Style19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(</w:t>
            </w:r>
            <w:r w:rsidR="005A130A" w:rsidRPr="000E3647">
              <w:rPr>
                <w:rStyle w:val="afff2"/>
              </w:rPr>
              <w:t>В</w:t>
            </w:r>
            <w:r>
              <w:rPr>
                <w:rStyle w:val="afff2"/>
              </w:rPr>
              <w:t>нутренний размер железной трубы</w:t>
            </w:r>
            <w:r w:rsidR="005A130A" w:rsidRPr="000E3647">
              <w:rPr>
                <w:rStyle w:val="afff2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14819" w14:textId="77777777" w:rsidR="00F0065A" w:rsidRDefault="00CD5C2E" w:rsidP="00CD5C2E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>
              <w:rPr>
                <w:rStyle w:val="afff2"/>
              </w:rPr>
              <w:t>Выходное соединение</w:t>
            </w:r>
          </w:p>
          <w:p w14:paraId="28F7AA85" w14:textId="77777777" w:rsidR="005A130A" w:rsidRPr="000E3647" w:rsidRDefault="005A130A" w:rsidP="00CD5C2E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(Фитинг для соединения труб с раструбом)</w:t>
            </w:r>
          </w:p>
        </w:tc>
      </w:tr>
      <w:tr w:rsidR="005A130A" w:rsidRPr="000E3647" w14:paraId="36DC380A" w14:textId="77777777" w:rsidTr="00CD5C2E">
        <w:trPr>
          <w:trHeight w:val="158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94DD" w14:textId="77777777" w:rsidR="005A130A" w:rsidRPr="000E3647" w:rsidRDefault="005A130A" w:rsidP="00CD5C2E">
            <w:pPr>
              <w:pStyle w:val="Style12"/>
              <w:widowControl/>
              <w:spacing w:line="240" w:lineRule="auto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9,5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EB395" w14:textId="77777777" w:rsidR="005A130A" w:rsidRPr="000E3647" w:rsidRDefault="005A130A" w:rsidP="00CD5C2E">
            <w:pPr>
              <w:pStyle w:val="Style12"/>
              <w:widowControl/>
              <w:spacing w:line="240" w:lineRule="auto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9,5</w:t>
            </w:r>
          </w:p>
        </w:tc>
      </w:tr>
      <w:tr w:rsidR="005A130A" w:rsidRPr="000E3647" w14:paraId="417CDCC2" w14:textId="77777777" w:rsidTr="00CD5C2E">
        <w:trPr>
          <w:trHeight w:val="20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EBA77" w14:textId="77777777" w:rsidR="005A130A" w:rsidRPr="000E3647" w:rsidRDefault="005A130A" w:rsidP="00CD5C2E">
            <w:pPr>
              <w:pStyle w:val="Style12"/>
              <w:widowControl/>
              <w:spacing w:line="240" w:lineRule="auto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12,7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4311D" w14:textId="77777777" w:rsidR="005A130A" w:rsidRPr="000E3647" w:rsidRDefault="005A130A" w:rsidP="00CD5C2E">
            <w:pPr>
              <w:pStyle w:val="Style12"/>
              <w:widowControl/>
              <w:spacing w:line="240" w:lineRule="auto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12,7</w:t>
            </w:r>
          </w:p>
        </w:tc>
      </w:tr>
      <w:tr w:rsidR="005A130A" w:rsidRPr="000E3647" w14:paraId="50FAF33E" w14:textId="77777777" w:rsidTr="00CD5C2E">
        <w:trPr>
          <w:trHeight w:val="9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D34C" w14:textId="77777777" w:rsidR="005A130A" w:rsidRPr="000E3647" w:rsidRDefault="005A130A" w:rsidP="00CD5C2E">
            <w:pPr>
              <w:pStyle w:val="Style12"/>
              <w:widowControl/>
              <w:spacing w:line="240" w:lineRule="auto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19,1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ECC3" w14:textId="77777777" w:rsidR="005A130A" w:rsidRPr="000E3647" w:rsidRDefault="005A130A" w:rsidP="00CD5C2E">
            <w:pPr>
              <w:pStyle w:val="Style12"/>
              <w:widowControl/>
              <w:spacing w:line="240" w:lineRule="auto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19,1</w:t>
            </w:r>
          </w:p>
        </w:tc>
      </w:tr>
    </w:tbl>
    <w:p w14:paraId="46527BD9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</w:p>
    <w:p w14:paraId="65660401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6704EE">
        <w:rPr>
          <w:rStyle w:val="afff2"/>
        </w:rPr>
        <w:t xml:space="preserve">6.102.2 Соединительный клапан </w:t>
      </w:r>
      <w:r w:rsidR="003B0147">
        <w:rPr>
          <w:rStyle w:val="afff2"/>
        </w:rPr>
        <w:t>аппарата</w:t>
      </w:r>
      <w:r w:rsidRPr="006704EE">
        <w:rPr>
          <w:rStyle w:val="afff2"/>
        </w:rPr>
        <w:t xml:space="preserve"> должен иметь </w:t>
      </w:r>
      <w:r w:rsidR="004D25FF">
        <w:rPr>
          <w:rStyle w:val="afff2"/>
        </w:rPr>
        <w:t>неподвижный</w:t>
      </w:r>
      <w:r w:rsidRPr="006704EE">
        <w:rPr>
          <w:rStyle w:val="afff2"/>
        </w:rPr>
        <w:t xml:space="preserve"> элемент</w:t>
      </w:r>
      <w:r w:rsidR="004D25FF" w:rsidRPr="004D25FF">
        <w:rPr>
          <w:rStyle w:val="afff2"/>
        </w:rPr>
        <w:t xml:space="preserve"> </w:t>
      </w:r>
      <w:r w:rsidR="004D25FF">
        <w:rPr>
          <w:rStyle w:val="afff2"/>
        </w:rPr>
        <w:t>клапана</w:t>
      </w:r>
      <w:r w:rsidRPr="006704EE">
        <w:rPr>
          <w:rStyle w:val="afff2"/>
        </w:rPr>
        <w:t xml:space="preserve"> (см</w:t>
      </w:r>
      <w:r w:rsidR="00F0065A" w:rsidRPr="006704EE">
        <w:rPr>
          <w:rStyle w:val="afff2"/>
        </w:rPr>
        <w:t>.</w:t>
      </w:r>
      <w:r w:rsidRPr="006704EE">
        <w:rPr>
          <w:rStyle w:val="afff2"/>
        </w:rPr>
        <w:t xml:space="preserve"> </w:t>
      </w:r>
      <w:hyperlink w:anchor="bookmark12" w:history="1">
        <w:r w:rsidR="004D25FF">
          <w:rPr>
            <w:rStyle w:val="afff2"/>
          </w:rPr>
          <w:t>р</w:t>
        </w:r>
        <w:r w:rsidRPr="006704EE">
          <w:rPr>
            <w:rStyle w:val="afff2"/>
          </w:rPr>
          <w:t>исунок 1</w:t>
        </w:r>
      </w:hyperlink>
      <w:r w:rsidR="006704EE">
        <w:rPr>
          <w:rStyle w:val="afff2"/>
        </w:rPr>
        <w:t xml:space="preserve">). </w:t>
      </w:r>
      <w:r w:rsidRPr="000E3647">
        <w:rPr>
          <w:rStyle w:val="afff2"/>
        </w:rPr>
        <w:t>Если мал</w:t>
      </w:r>
      <w:r w:rsidR="006704EE">
        <w:rPr>
          <w:rStyle w:val="afff2"/>
        </w:rPr>
        <w:t>ый</w:t>
      </w:r>
      <w:r w:rsidRPr="000E3647">
        <w:rPr>
          <w:rStyle w:val="afff2"/>
        </w:rPr>
        <w:t xml:space="preserve"> конец шт</w:t>
      </w:r>
      <w:r w:rsidR="006704EE">
        <w:rPr>
          <w:rStyle w:val="afff2"/>
        </w:rPr>
        <w:t>епселя открыт, он должен быть углублен</w:t>
      </w:r>
      <w:r w:rsidRPr="000E3647">
        <w:rPr>
          <w:rStyle w:val="afff2"/>
        </w:rPr>
        <w:t xml:space="preserve"> в корпусе минимум на 1,6 мм.</w:t>
      </w:r>
    </w:p>
    <w:p w14:paraId="15B481D8" w14:textId="77777777" w:rsidR="005A130A" w:rsidRPr="000E3647" w:rsidRDefault="005A130A" w:rsidP="00C2311F">
      <w:pPr>
        <w:jc w:val="center"/>
        <w:rPr>
          <w:rStyle w:val="afff2"/>
        </w:rPr>
      </w:pPr>
      <w:r w:rsidRPr="000E3647">
        <w:rPr>
          <w:rStyle w:val="afff2"/>
          <w:noProof/>
        </w:rPr>
        <w:drawing>
          <wp:inline distT="0" distB="0" distL="0" distR="0" wp14:anchorId="00EDCE91" wp14:editId="3E1A3FBB">
            <wp:extent cx="3733800" cy="21640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5E906" w14:textId="77777777" w:rsidR="005A130A" w:rsidRPr="006704EE" w:rsidRDefault="005A130A" w:rsidP="003B0147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</w:rPr>
      </w:pPr>
      <w:r w:rsidRPr="006704EE">
        <w:rPr>
          <w:rStyle w:val="afff2"/>
          <w:sz w:val="20"/>
        </w:rPr>
        <w:t>1 соединение раструбной трубы</w:t>
      </w:r>
    </w:p>
    <w:p w14:paraId="372975CE" w14:textId="77777777" w:rsidR="005A130A" w:rsidRPr="006704EE" w:rsidRDefault="005A130A" w:rsidP="003B0147">
      <w:pPr>
        <w:pStyle w:val="Style9"/>
        <w:widowControl/>
        <w:ind w:firstLine="567"/>
        <w:jc w:val="both"/>
        <w:rPr>
          <w:rStyle w:val="afff2"/>
          <w:sz w:val="20"/>
        </w:rPr>
      </w:pPr>
      <w:r w:rsidRPr="006704EE">
        <w:rPr>
          <w:rStyle w:val="afff2"/>
          <w:sz w:val="20"/>
        </w:rPr>
        <w:t>2 конструкция пружины и рукоятки такова, чт</w:t>
      </w:r>
      <w:r w:rsidR="00C2311F">
        <w:rPr>
          <w:rStyle w:val="afff2"/>
          <w:sz w:val="20"/>
        </w:rPr>
        <w:t>о штепсель не может быть смещен</w:t>
      </w:r>
    </w:p>
    <w:p w14:paraId="4C992585" w14:textId="77777777" w:rsidR="005A130A" w:rsidRPr="006704EE" w:rsidRDefault="005A130A" w:rsidP="003B0147">
      <w:pPr>
        <w:pStyle w:val="Style9"/>
        <w:widowControl/>
        <w:ind w:firstLine="567"/>
        <w:jc w:val="both"/>
        <w:rPr>
          <w:rStyle w:val="afff2"/>
          <w:sz w:val="20"/>
        </w:rPr>
      </w:pPr>
      <w:r w:rsidRPr="006704EE">
        <w:rPr>
          <w:rStyle w:val="afff2"/>
          <w:sz w:val="20"/>
        </w:rPr>
        <w:t>3 коническая трубная резьба</w:t>
      </w:r>
    </w:p>
    <w:p w14:paraId="2A41364F" w14:textId="77777777" w:rsidR="005A130A" w:rsidRPr="006704EE" w:rsidRDefault="005A130A" w:rsidP="003B0147">
      <w:pPr>
        <w:pStyle w:val="Style9"/>
        <w:widowControl/>
        <w:ind w:firstLine="567"/>
        <w:jc w:val="both"/>
        <w:rPr>
          <w:rStyle w:val="afff2"/>
          <w:sz w:val="20"/>
        </w:rPr>
      </w:pPr>
      <w:r w:rsidRPr="006704EE">
        <w:rPr>
          <w:rStyle w:val="afff2"/>
          <w:sz w:val="20"/>
        </w:rPr>
        <w:t>4 если узкий конец штепселя оголен, штепсель должен быть утоплен не менее чем на 1,6 мм.</w:t>
      </w:r>
    </w:p>
    <w:p w14:paraId="22CD4A1F" w14:textId="77777777" w:rsidR="005A130A" w:rsidRDefault="005A130A" w:rsidP="003B0147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</w:rPr>
      </w:pPr>
      <w:r w:rsidRPr="006704EE">
        <w:rPr>
          <w:rStyle w:val="afff2"/>
          <w:sz w:val="20"/>
        </w:rPr>
        <w:t>5 газоход</w:t>
      </w:r>
    </w:p>
    <w:p w14:paraId="38A13D70" w14:textId="77777777" w:rsidR="003B0147" w:rsidRPr="003B0147" w:rsidRDefault="003B0147" w:rsidP="003B0147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1CBEB1AE" w14:textId="77777777" w:rsidR="005A130A" w:rsidRPr="000E3647" w:rsidRDefault="006704EE" w:rsidP="00C2311F">
      <w:pPr>
        <w:pStyle w:val="Style17"/>
        <w:widowControl/>
        <w:jc w:val="center"/>
        <w:rPr>
          <w:rStyle w:val="afff2"/>
        </w:rPr>
      </w:pPr>
      <w:r>
        <w:rPr>
          <w:rStyle w:val="afff2"/>
        </w:rPr>
        <w:t>Рисунок 1 –</w:t>
      </w:r>
      <w:r w:rsidR="005A130A" w:rsidRPr="000E3647">
        <w:rPr>
          <w:rStyle w:val="afff2"/>
        </w:rPr>
        <w:t xml:space="preserve"> </w:t>
      </w:r>
      <w:r w:rsidR="00232B03" w:rsidRPr="006704EE">
        <w:rPr>
          <w:rStyle w:val="afff2"/>
        </w:rPr>
        <w:t xml:space="preserve">Соединительный клапан </w:t>
      </w:r>
      <w:r w:rsidR="00232B03">
        <w:rPr>
          <w:rStyle w:val="afff2"/>
        </w:rPr>
        <w:t>аппарата</w:t>
      </w:r>
      <w:r w:rsidR="005A130A" w:rsidRPr="000E3647">
        <w:rPr>
          <w:rStyle w:val="afff2"/>
        </w:rPr>
        <w:t xml:space="preserve"> с неподвижным элементом клапана</w:t>
      </w:r>
    </w:p>
    <w:p w14:paraId="5AB31855" w14:textId="77777777" w:rsidR="005A130A" w:rsidRPr="003E5B6D" w:rsidRDefault="005A130A" w:rsidP="00C2311F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3E5B6D">
        <w:rPr>
          <w:rStyle w:val="afff2"/>
          <w:b/>
          <w:sz w:val="28"/>
        </w:rPr>
        <w:lastRenderedPageBreak/>
        <w:t>7 Характеристика</w:t>
      </w:r>
    </w:p>
    <w:p w14:paraId="23B95098" w14:textId="77777777" w:rsidR="00F25DD4" w:rsidRPr="00F25DD4" w:rsidRDefault="00F25DD4" w:rsidP="00C2311F">
      <w:pPr>
        <w:pStyle w:val="Style32"/>
        <w:widowControl/>
        <w:ind w:firstLine="567"/>
        <w:jc w:val="both"/>
        <w:rPr>
          <w:rStyle w:val="afff2"/>
          <w:b/>
        </w:rPr>
      </w:pPr>
    </w:p>
    <w:p w14:paraId="17559749" w14:textId="77777777" w:rsidR="005A130A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bookmarkStart w:id="6" w:name="bookmark13"/>
      <w:r w:rsidRPr="00F25DD4">
        <w:rPr>
          <w:rStyle w:val="afff2"/>
          <w:b/>
        </w:rPr>
        <w:t>7</w:t>
      </w:r>
      <w:bookmarkEnd w:id="6"/>
      <w:r w:rsidRPr="00F25DD4">
        <w:rPr>
          <w:rStyle w:val="afff2"/>
          <w:b/>
        </w:rPr>
        <w:t>.1 Общие положения</w:t>
      </w:r>
    </w:p>
    <w:p w14:paraId="49998A9C" w14:textId="77777777" w:rsidR="005A130A" w:rsidRPr="000E3647" w:rsidRDefault="00F25DD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5A130A" w:rsidRPr="000E3647">
        <w:rPr>
          <w:rStyle w:val="afff2"/>
        </w:rPr>
        <w:t>ISO 23550:2011, 7.1.</w:t>
      </w:r>
    </w:p>
    <w:p w14:paraId="22675A44" w14:textId="77777777" w:rsidR="005A130A" w:rsidRDefault="005A130A" w:rsidP="00C2311F">
      <w:pPr>
        <w:pStyle w:val="Style32"/>
        <w:widowControl/>
        <w:ind w:firstLine="567"/>
        <w:jc w:val="both"/>
        <w:rPr>
          <w:rStyle w:val="afff2"/>
        </w:rPr>
      </w:pPr>
      <w:bookmarkStart w:id="7" w:name="bookmark14"/>
    </w:p>
    <w:p w14:paraId="71FEA324" w14:textId="77777777" w:rsidR="005A130A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</w:t>
      </w:r>
      <w:bookmarkEnd w:id="7"/>
      <w:r w:rsidRPr="00F25DD4">
        <w:rPr>
          <w:rStyle w:val="afff2"/>
          <w:b/>
        </w:rPr>
        <w:t>.2 Герметичность</w:t>
      </w:r>
    </w:p>
    <w:p w14:paraId="50C57E02" w14:textId="77777777" w:rsidR="005A130A" w:rsidRPr="00F25DD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bookmarkStart w:id="8" w:name="bookmark15"/>
      <w:r w:rsidRPr="00F25DD4">
        <w:rPr>
          <w:rStyle w:val="afff2"/>
          <w:b/>
        </w:rPr>
        <w:t>7</w:t>
      </w:r>
      <w:bookmarkEnd w:id="8"/>
      <w:r w:rsidRPr="00F25DD4">
        <w:rPr>
          <w:rStyle w:val="afff2"/>
          <w:b/>
        </w:rPr>
        <w:t>.2.1 Требования</w:t>
      </w:r>
    </w:p>
    <w:p w14:paraId="437FFC27" w14:textId="77777777" w:rsidR="005A130A" w:rsidRPr="000E3647" w:rsidRDefault="00F25DD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7.2.1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FF92D73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355160FB" w14:textId="77777777" w:rsidR="005A130A" w:rsidRPr="00F25DD4" w:rsidRDefault="00F25DD4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</w:rPr>
      </w:pPr>
      <w:r w:rsidRPr="00F25DD4">
        <w:rPr>
          <w:rStyle w:val="afff2"/>
          <w:spacing w:val="40"/>
          <w:sz w:val="20"/>
        </w:rPr>
        <w:t>Примечание</w:t>
      </w:r>
      <w:r w:rsidRPr="00F25DD4">
        <w:rPr>
          <w:rStyle w:val="afff2"/>
          <w:sz w:val="20"/>
        </w:rPr>
        <w:t xml:space="preserve"> –</w:t>
      </w:r>
      <w:r>
        <w:rPr>
          <w:rStyle w:val="afff2"/>
          <w:sz w:val="20"/>
        </w:rPr>
        <w:t xml:space="preserve"> К</w:t>
      </w:r>
      <w:r w:rsidR="005A130A" w:rsidRPr="00F25DD4">
        <w:rPr>
          <w:rStyle w:val="afff2"/>
          <w:sz w:val="20"/>
        </w:rPr>
        <w:t xml:space="preserve">онкретные региональные требования приведены в </w:t>
      </w:r>
      <w:hyperlink w:anchor="bookmark49" w:history="1">
        <w:r w:rsidR="003239B3">
          <w:rPr>
            <w:rStyle w:val="afff2"/>
            <w:sz w:val="20"/>
          </w:rPr>
          <w:t>п</w:t>
        </w:r>
        <w:r w:rsidR="005A130A" w:rsidRPr="00F25DD4">
          <w:rPr>
            <w:rStyle w:val="afff2"/>
            <w:sz w:val="20"/>
          </w:rPr>
          <w:t>риложении F</w:t>
        </w:r>
      </w:hyperlink>
      <w:r w:rsidR="005A130A" w:rsidRPr="00F25DD4">
        <w:rPr>
          <w:rStyle w:val="afff2"/>
          <w:sz w:val="20"/>
        </w:rPr>
        <w:t>.</w:t>
      </w:r>
    </w:p>
    <w:p w14:paraId="0E024C9C" w14:textId="77777777" w:rsidR="005A130A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  <w:bookmarkStart w:id="9" w:name="bookmark16"/>
    </w:p>
    <w:p w14:paraId="0941C4D5" w14:textId="77777777" w:rsidR="005A130A" w:rsidRPr="00F25DD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</w:t>
      </w:r>
      <w:bookmarkEnd w:id="9"/>
      <w:r w:rsidRPr="00F25DD4">
        <w:rPr>
          <w:rStyle w:val="afff2"/>
          <w:b/>
        </w:rPr>
        <w:t>.2.2 Испытание на герметичность</w:t>
      </w:r>
    </w:p>
    <w:p w14:paraId="3B28CFC9" w14:textId="77777777" w:rsidR="005A130A" w:rsidRPr="000E3647" w:rsidRDefault="00F25DD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7.2.2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27B81289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5BABD44E" w14:textId="77777777" w:rsidR="005A130A" w:rsidRPr="00F25DD4" w:rsidRDefault="00F25DD4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F25DD4">
        <w:rPr>
          <w:rStyle w:val="afff2"/>
          <w:spacing w:val="40"/>
          <w:sz w:val="20"/>
          <w:szCs w:val="20"/>
        </w:rPr>
        <w:t>Примечание</w:t>
      </w:r>
      <w:r w:rsidRPr="00F25DD4">
        <w:rPr>
          <w:rStyle w:val="afff2"/>
          <w:sz w:val="20"/>
          <w:szCs w:val="20"/>
        </w:rPr>
        <w:t xml:space="preserve"> – К</w:t>
      </w:r>
      <w:r w:rsidR="005A130A" w:rsidRPr="00F25DD4">
        <w:rPr>
          <w:rStyle w:val="afff2"/>
          <w:sz w:val="20"/>
          <w:szCs w:val="20"/>
        </w:rPr>
        <w:t xml:space="preserve">онкретные региональные требования приведены в </w:t>
      </w:r>
      <w:hyperlink w:anchor="bookmark49" w:history="1">
        <w:r w:rsidR="003239B3">
          <w:rPr>
            <w:rStyle w:val="afff2"/>
            <w:sz w:val="20"/>
            <w:szCs w:val="20"/>
          </w:rPr>
          <w:t>п</w:t>
        </w:r>
        <w:r w:rsidR="005A130A" w:rsidRPr="00F25DD4">
          <w:rPr>
            <w:rStyle w:val="afff2"/>
            <w:sz w:val="20"/>
            <w:szCs w:val="20"/>
          </w:rPr>
          <w:t>риложении F</w:t>
        </w:r>
      </w:hyperlink>
      <w:r w:rsidR="005A130A" w:rsidRPr="00F25DD4">
        <w:rPr>
          <w:rStyle w:val="afff2"/>
          <w:sz w:val="20"/>
          <w:szCs w:val="20"/>
        </w:rPr>
        <w:t>.</w:t>
      </w:r>
    </w:p>
    <w:p w14:paraId="69FC9990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1A9C125D" w14:textId="77777777" w:rsidR="005A130A" w:rsidRPr="00F25DD4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7.3 Крутящий и изгибающий момент</w:t>
      </w:r>
    </w:p>
    <w:p w14:paraId="70794696" w14:textId="77777777" w:rsidR="005A130A" w:rsidRPr="000E3647" w:rsidRDefault="00F25DD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7.3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795C94C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48585C86" w14:textId="77777777" w:rsidR="005A130A" w:rsidRPr="00F25DD4" w:rsidRDefault="003E5B6D" w:rsidP="00C2311F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7.4 Номинальный расход</w:t>
      </w:r>
    </w:p>
    <w:p w14:paraId="00E25A86" w14:textId="77777777" w:rsidR="005A130A" w:rsidRPr="00F25DD4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7.4.1 Требования</w:t>
      </w:r>
    </w:p>
    <w:p w14:paraId="06B771FE" w14:textId="77777777" w:rsidR="005A130A" w:rsidRPr="000E3647" w:rsidRDefault="00F25DD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7.4.1</w:t>
      </w:r>
      <w:r>
        <w:rPr>
          <w:rStyle w:val="afff2"/>
        </w:rPr>
        <w:t>)</w:t>
      </w:r>
      <w:r w:rsidR="005A130A" w:rsidRPr="000E3647">
        <w:rPr>
          <w:rStyle w:val="afff2"/>
        </w:rPr>
        <w:t xml:space="preserve"> со следующими дополнениями:</w:t>
      </w:r>
    </w:p>
    <w:p w14:paraId="469CD04D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Расход должен измеряться в полностью открытом положении и, если применимо, в положении с уменьшенным расходом.</w:t>
      </w:r>
    </w:p>
    <w:p w14:paraId="08EFF3B4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Соединительные клапаны </w:t>
      </w:r>
      <w:r w:rsidR="003239B3">
        <w:rPr>
          <w:rStyle w:val="afff2"/>
        </w:rPr>
        <w:t>аппарата</w:t>
      </w:r>
      <w:r w:rsidRPr="000E3647">
        <w:rPr>
          <w:rStyle w:val="afff2"/>
        </w:rPr>
        <w:t xml:space="preserve"> должны иметь пропускную способность</w:t>
      </w:r>
      <w:r w:rsidR="003239B3">
        <w:rPr>
          <w:rStyle w:val="afff2"/>
        </w:rPr>
        <w:t xml:space="preserve"> в соответствии с указанной в</w:t>
      </w:r>
      <w:r w:rsidRPr="000E3647">
        <w:rPr>
          <w:rStyle w:val="afff2"/>
        </w:rPr>
        <w:t xml:space="preserve"> </w:t>
      </w:r>
      <w:hyperlink w:anchor="bookmark18" w:history="1">
        <w:r w:rsidR="003239B3">
          <w:rPr>
            <w:rStyle w:val="afff2"/>
          </w:rPr>
          <w:t>т</w:t>
        </w:r>
        <w:r w:rsidRPr="000E3647">
          <w:rPr>
            <w:rStyle w:val="afff2"/>
          </w:rPr>
          <w:t>аблице 2</w:t>
        </w:r>
      </w:hyperlink>
      <w:r w:rsidRPr="000E3647">
        <w:rPr>
          <w:rStyle w:val="afff2"/>
        </w:rPr>
        <w:t>.</w:t>
      </w:r>
    </w:p>
    <w:p w14:paraId="7864F463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bookmarkStart w:id="10" w:name="bookmark18"/>
    </w:p>
    <w:bookmarkEnd w:id="10"/>
    <w:p w14:paraId="54007C6A" w14:textId="77777777" w:rsidR="005A130A" w:rsidRDefault="00F25DD4" w:rsidP="003239B3">
      <w:pPr>
        <w:pStyle w:val="Style17"/>
        <w:widowControl/>
        <w:jc w:val="both"/>
        <w:rPr>
          <w:rStyle w:val="afff2"/>
        </w:rPr>
      </w:pPr>
      <w:r w:rsidRPr="00F25DD4">
        <w:rPr>
          <w:rStyle w:val="afff2"/>
          <w:spacing w:val="40"/>
        </w:rPr>
        <w:t>Таблица</w:t>
      </w:r>
      <w:r>
        <w:rPr>
          <w:rStyle w:val="afff2"/>
        </w:rPr>
        <w:t xml:space="preserve"> 2 –</w:t>
      </w:r>
      <w:r w:rsidR="005A130A" w:rsidRPr="000E3647">
        <w:rPr>
          <w:rStyle w:val="afff2"/>
        </w:rPr>
        <w:t xml:space="preserve"> </w:t>
      </w:r>
      <w:r w:rsidR="003239B3" w:rsidRPr="000E3647">
        <w:rPr>
          <w:rStyle w:val="afff2"/>
        </w:rPr>
        <w:t>Минимальн</w:t>
      </w:r>
      <w:r w:rsidR="003239B3">
        <w:rPr>
          <w:rStyle w:val="afff2"/>
        </w:rPr>
        <w:t>ая</w:t>
      </w:r>
      <w:r w:rsidR="003239B3" w:rsidRPr="000E3647">
        <w:rPr>
          <w:rStyle w:val="afff2"/>
        </w:rPr>
        <w:t xml:space="preserve"> </w:t>
      </w:r>
      <w:r w:rsidR="003239B3">
        <w:rPr>
          <w:rStyle w:val="afff2"/>
        </w:rPr>
        <w:t>пропускная</w:t>
      </w:r>
      <w:r w:rsidR="003239B3" w:rsidRPr="000E3647">
        <w:rPr>
          <w:rStyle w:val="afff2"/>
        </w:rPr>
        <w:t xml:space="preserve"> способность </w:t>
      </w:r>
      <w:r w:rsidR="005A130A" w:rsidRPr="000E3647">
        <w:rPr>
          <w:rStyle w:val="afff2"/>
        </w:rPr>
        <w:t xml:space="preserve">соединительных клапанов </w:t>
      </w:r>
      <w:r w:rsidR="003239B3">
        <w:rPr>
          <w:rStyle w:val="afff2"/>
        </w:rPr>
        <w:t>аппаратов</w:t>
      </w:r>
    </w:p>
    <w:p w14:paraId="31B1D17D" w14:textId="77777777" w:rsidR="00F25DD4" w:rsidRPr="000E3647" w:rsidRDefault="00F25DD4" w:rsidP="00C2311F">
      <w:pPr>
        <w:pStyle w:val="Style17"/>
        <w:widowControl/>
        <w:ind w:firstLine="567"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3"/>
        <w:gridCol w:w="4668"/>
      </w:tblGrid>
      <w:tr w:rsidR="005A130A" w:rsidRPr="000E3647" w14:paraId="725B515F" w14:textId="77777777" w:rsidTr="003239B3">
        <w:trPr>
          <w:trHeight w:val="893"/>
          <w:jc w:val="center"/>
        </w:trPr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803B" w14:textId="77777777" w:rsidR="005A130A" w:rsidRPr="000E3647" w:rsidRDefault="00F25DD4" w:rsidP="00C2311F">
            <w:pPr>
              <w:pStyle w:val="Style19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 xml:space="preserve">Размер выходного соединения, </w:t>
            </w:r>
            <w:r w:rsidR="005A130A" w:rsidRPr="000E3647">
              <w:rPr>
                <w:rStyle w:val="afff2"/>
              </w:rPr>
              <w:t>мм</w:t>
            </w:r>
          </w:p>
        </w:tc>
        <w:tc>
          <w:tcPr>
            <w:tcW w:w="4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0669" w14:textId="77777777" w:rsidR="003239B3" w:rsidRDefault="003239B3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Минимальн</w:t>
            </w:r>
            <w:r>
              <w:rPr>
                <w:rStyle w:val="afff2"/>
              </w:rPr>
              <w:t>ая</w:t>
            </w:r>
            <w:r w:rsidRPr="000E3647">
              <w:rPr>
                <w:rStyle w:val="afff2"/>
              </w:rPr>
              <w:t xml:space="preserve"> </w:t>
            </w:r>
            <w:r>
              <w:rPr>
                <w:rStyle w:val="afff2"/>
              </w:rPr>
              <w:t>пропускная</w:t>
            </w:r>
            <w:r w:rsidRPr="000E3647">
              <w:rPr>
                <w:rStyle w:val="afff2"/>
              </w:rPr>
              <w:t xml:space="preserve"> способность</w:t>
            </w:r>
          </w:p>
          <w:p w14:paraId="12E4E614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В ваттах при удельном весе газа 37,3 МДж/м</w:t>
            </w:r>
            <w:r w:rsidRPr="003239B3">
              <w:rPr>
                <w:rStyle w:val="afff2"/>
                <w:vertAlign w:val="superscript"/>
              </w:rPr>
              <w:t>3</w:t>
            </w:r>
            <w:r w:rsidRPr="000E3647">
              <w:rPr>
                <w:rStyle w:val="afff2"/>
              </w:rPr>
              <w:t xml:space="preserve"> при перепаде давления 75 Па</w:t>
            </w:r>
          </w:p>
        </w:tc>
      </w:tr>
      <w:tr w:rsidR="005A130A" w:rsidRPr="000E3647" w14:paraId="7D517C52" w14:textId="77777777" w:rsidTr="003239B3">
        <w:trPr>
          <w:trHeight w:val="322"/>
          <w:jc w:val="center"/>
        </w:trPr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ADFC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9,5</w:t>
            </w:r>
          </w:p>
        </w:tc>
        <w:tc>
          <w:tcPr>
            <w:tcW w:w="4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7BC8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14 654</w:t>
            </w:r>
          </w:p>
        </w:tc>
      </w:tr>
      <w:tr w:rsidR="005A130A" w:rsidRPr="000E3647" w14:paraId="420E3CF6" w14:textId="77777777" w:rsidTr="003239B3">
        <w:trPr>
          <w:trHeight w:val="326"/>
          <w:jc w:val="center"/>
        </w:trPr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B5FBC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12,7</w:t>
            </w:r>
          </w:p>
        </w:tc>
        <w:tc>
          <w:tcPr>
            <w:tcW w:w="4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7235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29 307</w:t>
            </w:r>
          </w:p>
        </w:tc>
      </w:tr>
      <w:tr w:rsidR="005A130A" w:rsidRPr="000E3647" w14:paraId="7703EA5B" w14:textId="77777777" w:rsidTr="003239B3">
        <w:trPr>
          <w:trHeight w:val="346"/>
          <w:jc w:val="center"/>
        </w:trPr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7DD0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15,9</w:t>
            </w:r>
          </w:p>
        </w:tc>
        <w:tc>
          <w:tcPr>
            <w:tcW w:w="4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633C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38 099</w:t>
            </w:r>
          </w:p>
        </w:tc>
      </w:tr>
    </w:tbl>
    <w:p w14:paraId="6C42A51C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</w:p>
    <w:p w14:paraId="53C50D58" w14:textId="77777777" w:rsidR="005A130A" w:rsidRPr="00F25DD4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7.4.2 Испытание на определение номинального расхода</w:t>
      </w:r>
    </w:p>
    <w:p w14:paraId="499DD1A5" w14:textId="77777777" w:rsidR="005A130A" w:rsidRPr="000E3647" w:rsidRDefault="00F25DD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0E3647">
        <w:rPr>
          <w:rStyle w:val="afff2"/>
        </w:rPr>
        <w:t xml:space="preserve"> </w:t>
      </w:r>
      <w:r w:rsidR="00996F04"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 w:rsidR="00996F04">
        <w:rPr>
          <w:rStyle w:val="afff2"/>
        </w:rPr>
        <w:t>(пункт 7.4.2).</w:t>
      </w:r>
    </w:p>
    <w:p w14:paraId="46807744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496C3AC1" w14:textId="77777777" w:rsidR="005A130A" w:rsidRPr="00996F04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7.5 Над</w:t>
      </w:r>
      <w:r w:rsidR="003E5B6D">
        <w:rPr>
          <w:rStyle w:val="afff2"/>
          <w:b/>
        </w:rPr>
        <w:t>е</w:t>
      </w:r>
      <w:r w:rsidRPr="00996F04">
        <w:rPr>
          <w:rStyle w:val="afff2"/>
          <w:b/>
        </w:rPr>
        <w:t>жность</w:t>
      </w:r>
    </w:p>
    <w:p w14:paraId="5816C9CA" w14:textId="77777777" w:rsidR="005A130A" w:rsidRPr="00996F0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7.5.1 Эластомеры, контактирующие с газом</w:t>
      </w:r>
    </w:p>
    <w:p w14:paraId="7D4835C0" w14:textId="77777777" w:rsidR="005A130A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0E3647">
        <w:rPr>
          <w:rStyle w:val="afff2"/>
        </w:rPr>
        <w:t xml:space="preserve"> </w:t>
      </w:r>
      <w:r w:rsidR="005A130A" w:rsidRPr="000E3647">
        <w:rPr>
          <w:rStyle w:val="afff2"/>
        </w:rPr>
        <w:t>ISO 23550:201</w:t>
      </w:r>
      <w:r>
        <w:rPr>
          <w:rStyle w:val="afff2"/>
        </w:rPr>
        <w:t>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7.5.1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5643121E" w14:textId="77777777" w:rsidR="005A130A" w:rsidRPr="00996F0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7.5.2 Устойчивость к смазочным материалам</w:t>
      </w:r>
    </w:p>
    <w:p w14:paraId="661ADD0A" w14:textId="77777777" w:rsidR="005A130A" w:rsidRPr="000E3647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0E3647">
        <w:rPr>
          <w:rStyle w:val="afff2"/>
        </w:rPr>
        <w:t xml:space="preserve"> </w:t>
      </w:r>
      <w:r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7.5.2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2F9EC829" w14:textId="77777777" w:rsidR="005A130A" w:rsidRPr="00996F0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7.5.3 Устойчивость к воздействию газа</w:t>
      </w:r>
    </w:p>
    <w:p w14:paraId="7971AC93" w14:textId="77777777" w:rsidR="005A130A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0E3647">
        <w:rPr>
          <w:rStyle w:val="afff2"/>
        </w:rPr>
        <w:t xml:space="preserve"> </w:t>
      </w:r>
      <w:r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7.5.3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8F681E2" w14:textId="77777777" w:rsidR="005F4617" w:rsidRDefault="005F4617" w:rsidP="00C2311F">
      <w:pPr>
        <w:pStyle w:val="Style23"/>
        <w:widowControl/>
        <w:ind w:firstLine="567"/>
        <w:jc w:val="both"/>
        <w:rPr>
          <w:rStyle w:val="afff2"/>
        </w:rPr>
      </w:pPr>
    </w:p>
    <w:p w14:paraId="43E185F4" w14:textId="77777777" w:rsidR="005A130A" w:rsidRPr="00996F0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lastRenderedPageBreak/>
        <w:t xml:space="preserve">7.5.4 </w:t>
      </w:r>
      <w:r w:rsidR="005F4617">
        <w:rPr>
          <w:rStyle w:val="afff2"/>
          <w:b/>
        </w:rPr>
        <w:t>Устойчивость маркировки</w:t>
      </w:r>
    </w:p>
    <w:p w14:paraId="3DDCCD17" w14:textId="77777777" w:rsidR="005A130A" w:rsidRPr="000E3647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7.5.4</w:t>
      </w:r>
      <w:r>
        <w:rPr>
          <w:rStyle w:val="afff2"/>
        </w:rPr>
        <w:t>)</w:t>
      </w:r>
      <w:r w:rsidR="005A130A" w:rsidRPr="000E3647">
        <w:rPr>
          <w:rStyle w:val="afff2"/>
        </w:rPr>
        <w:t xml:space="preserve"> со следующим дополнением:</w:t>
      </w:r>
    </w:p>
    <w:p w14:paraId="5AB4B0F6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Все металлические маркировочные материалы должны быть устойчивы к коррозии. Вся маркировка должна быть пригодна для нанесения на </w:t>
      </w:r>
      <w:r w:rsidR="00996F04">
        <w:rPr>
          <w:rStyle w:val="afff2"/>
        </w:rPr>
        <w:t>соответствующие поверхности.</w:t>
      </w:r>
    </w:p>
    <w:p w14:paraId="60F5C3C1" w14:textId="77777777" w:rsidR="005A130A" w:rsidRPr="00996F0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7.5.5 Устойчивость к царапинам</w:t>
      </w:r>
    </w:p>
    <w:p w14:paraId="4F639CA7" w14:textId="77777777" w:rsidR="005A130A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5A130A" w:rsidRPr="000E3647">
        <w:rPr>
          <w:rStyle w:val="afff2"/>
        </w:rPr>
        <w:t>ISO 23550</w:t>
      </w:r>
      <w:r>
        <w:rPr>
          <w:rStyle w:val="afff2"/>
        </w:rPr>
        <w:t>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7.5.5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3B7D8ED5" w14:textId="77777777" w:rsidR="005A130A" w:rsidRPr="00996F04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7.5.6 Устойчивость к влажности</w:t>
      </w:r>
    </w:p>
    <w:p w14:paraId="5ADD44E3" w14:textId="77777777" w:rsidR="005A130A" w:rsidRPr="000E3647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ISO 23550:2011 (пункт </w:t>
      </w:r>
      <w:r w:rsidR="005A130A" w:rsidRPr="000E3647">
        <w:rPr>
          <w:rStyle w:val="afff2"/>
        </w:rPr>
        <w:t>7.5.6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5A8AB8D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62CA406C" w14:textId="77777777" w:rsidR="005A130A" w:rsidRPr="00996F04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996F04">
        <w:rPr>
          <w:rStyle w:val="afff2"/>
          <w:b/>
        </w:rPr>
        <w:t>7.6 Функциональные требования: Рабочий крутящий момент и усилие</w:t>
      </w:r>
    </w:p>
    <w:p w14:paraId="04166759" w14:textId="77777777" w:rsidR="005A130A" w:rsidRDefault="00996F0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Заменить 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7.6</w:t>
      </w:r>
      <w:r>
        <w:rPr>
          <w:rStyle w:val="afff2"/>
        </w:rPr>
        <w:t>)</w:t>
      </w:r>
      <w:r w:rsidR="005A130A" w:rsidRPr="000E3647">
        <w:rPr>
          <w:rStyle w:val="afff2"/>
        </w:rPr>
        <w:t xml:space="preserve"> следующим:</w:t>
      </w:r>
    </w:p>
    <w:p w14:paraId="6A877B53" w14:textId="77777777" w:rsidR="005A130A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bookmarkStart w:id="11" w:name="bookmark20"/>
      <w:r w:rsidRPr="00996F04">
        <w:rPr>
          <w:rStyle w:val="afff2"/>
          <w:b/>
        </w:rPr>
        <w:t>7</w:t>
      </w:r>
      <w:bookmarkEnd w:id="11"/>
      <w:r w:rsidRPr="00996F04">
        <w:rPr>
          <w:rStyle w:val="afff2"/>
          <w:b/>
        </w:rPr>
        <w:t>.6.101 Требования к рабочему крутящему моменту</w:t>
      </w:r>
    </w:p>
    <w:p w14:paraId="6A930F9E" w14:textId="77777777" w:rsidR="005A130A" w:rsidRPr="00996F04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bookmarkStart w:id="12" w:name="bookmark21"/>
      <w:r w:rsidRPr="00996F04">
        <w:rPr>
          <w:rStyle w:val="afff2"/>
          <w:b/>
        </w:rPr>
        <w:t>7</w:t>
      </w:r>
      <w:bookmarkEnd w:id="12"/>
      <w:r w:rsidRPr="00996F04">
        <w:rPr>
          <w:rStyle w:val="afff2"/>
          <w:b/>
        </w:rPr>
        <w:t>.6.101.1 Температура окружающей среды рабочий крутящий момент</w:t>
      </w:r>
    </w:p>
    <w:p w14:paraId="26CB12E4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Рабочий крутящий момент не должен превышать значений, указанных в </w:t>
      </w:r>
      <w:hyperlink w:anchor="bookmark22" w:history="1">
        <w:r w:rsidR="00693A64">
          <w:rPr>
            <w:rStyle w:val="afff2"/>
          </w:rPr>
          <w:t>т</w:t>
        </w:r>
        <w:r w:rsidRPr="000E3647">
          <w:rPr>
            <w:rStyle w:val="afff2"/>
          </w:rPr>
          <w:t>аблицах 3</w:t>
        </w:r>
      </w:hyperlink>
      <w:r w:rsidRPr="000E3647">
        <w:rPr>
          <w:rStyle w:val="afff2"/>
        </w:rPr>
        <w:t xml:space="preserve"> и </w:t>
      </w:r>
      <w:hyperlink w:anchor="bookmark23" w:history="1">
        <w:r w:rsidRPr="000E3647">
          <w:rPr>
            <w:rStyle w:val="afff2"/>
          </w:rPr>
          <w:t>4</w:t>
        </w:r>
      </w:hyperlink>
      <w:r w:rsidRPr="000E3647">
        <w:rPr>
          <w:rStyle w:val="afff2"/>
        </w:rPr>
        <w:t xml:space="preserve">, при испытании в соответствии с </w:t>
      </w:r>
      <w:hyperlink w:anchor="bookmark25" w:history="1">
        <w:r w:rsidRPr="000E3647">
          <w:rPr>
            <w:rStyle w:val="afff2"/>
          </w:rPr>
          <w:t>7.6.102</w:t>
        </w:r>
      </w:hyperlink>
      <w:r w:rsidRPr="000E3647">
        <w:rPr>
          <w:rStyle w:val="afff2"/>
        </w:rPr>
        <w:t>.</w:t>
      </w:r>
    </w:p>
    <w:p w14:paraId="57A07D48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Рабочий крутящий момент ручки газового клапана с ручным управлением не должен превышать 0,017 Нм на </w:t>
      </w:r>
      <w:r w:rsidR="00996719">
        <w:rPr>
          <w:rStyle w:val="afff2"/>
        </w:rPr>
        <w:t xml:space="preserve">1 </w:t>
      </w:r>
      <w:r w:rsidRPr="000E3647">
        <w:rPr>
          <w:rStyle w:val="afff2"/>
        </w:rPr>
        <w:t>мм диаметра ручки, если иное не указано изготовителем.</w:t>
      </w:r>
    </w:p>
    <w:p w14:paraId="42F325CC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04FDD981" w14:textId="77777777" w:rsidR="005A130A" w:rsidRPr="00996719" w:rsidRDefault="00996719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996719">
        <w:rPr>
          <w:rStyle w:val="afff2"/>
          <w:spacing w:val="40"/>
          <w:sz w:val="20"/>
          <w:szCs w:val="20"/>
        </w:rPr>
        <w:t>Примечание</w:t>
      </w:r>
      <w:r w:rsidRPr="00996719">
        <w:rPr>
          <w:rStyle w:val="afff2"/>
          <w:sz w:val="20"/>
          <w:szCs w:val="20"/>
        </w:rPr>
        <w:t xml:space="preserve"> – Е</w:t>
      </w:r>
      <w:r w:rsidR="005A130A" w:rsidRPr="00996719">
        <w:rPr>
          <w:rStyle w:val="afff2"/>
          <w:sz w:val="20"/>
          <w:szCs w:val="20"/>
        </w:rPr>
        <w:t>сли используется дополнительное устройство, например, пьез</w:t>
      </w:r>
      <w:r>
        <w:rPr>
          <w:rStyle w:val="afff2"/>
          <w:sz w:val="20"/>
          <w:szCs w:val="20"/>
        </w:rPr>
        <w:t>о</w:t>
      </w:r>
      <w:r w:rsidR="005A130A" w:rsidRPr="00996719">
        <w:rPr>
          <w:rStyle w:val="afff2"/>
          <w:sz w:val="20"/>
          <w:szCs w:val="20"/>
        </w:rPr>
        <w:t xml:space="preserve"> воспламенитель, то крутящий момент для приведения в действие этого дополнительного устройства исключается.</w:t>
      </w:r>
    </w:p>
    <w:p w14:paraId="198DEDE7" w14:textId="77777777" w:rsidR="005A130A" w:rsidRPr="000E3647" w:rsidRDefault="005A130A" w:rsidP="00C2311F">
      <w:pPr>
        <w:pStyle w:val="Style17"/>
        <w:widowControl/>
        <w:ind w:firstLine="567"/>
        <w:jc w:val="center"/>
        <w:rPr>
          <w:rStyle w:val="afff2"/>
        </w:rPr>
      </w:pPr>
    </w:p>
    <w:p w14:paraId="74EC67B2" w14:textId="77777777" w:rsidR="005A130A" w:rsidRDefault="00255A84" w:rsidP="008612CF">
      <w:pPr>
        <w:pStyle w:val="Style17"/>
        <w:widowControl/>
        <w:jc w:val="both"/>
        <w:rPr>
          <w:rStyle w:val="afff2"/>
        </w:rPr>
      </w:pPr>
      <w:r w:rsidRPr="00255A84">
        <w:rPr>
          <w:rStyle w:val="afff2"/>
          <w:spacing w:val="40"/>
        </w:rPr>
        <w:t>Таблица</w:t>
      </w:r>
      <w:r>
        <w:rPr>
          <w:rStyle w:val="afff2"/>
        </w:rPr>
        <w:t xml:space="preserve"> 3 –</w:t>
      </w:r>
      <w:r w:rsidR="005A130A" w:rsidRPr="000E3647">
        <w:rPr>
          <w:rStyle w:val="afff2"/>
        </w:rPr>
        <w:t xml:space="preserve"> Максимальный рабочий крутящий момент</w:t>
      </w:r>
    </w:p>
    <w:p w14:paraId="2C52FB05" w14:textId="77777777" w:rsidR="003E5B6D" w:rsidRPr="000E3647" w:rsidRDefault="003E5B6D" w:rsidP="00C2311F">
      <w:pPr>
        <w:pStyle w:val="Style17"/>
        <w:widowControl/>
        <w:ind w:firstLine="567"/>
        <w:rPr>
          <w:rStyle w:val="afff2"/>
        </w:rPr>
      </w:pPr>
    </w:p>
    <w:tbl>
      <w:tblPr>
        <w:tblW w:w="968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5"/>
        <w:gridCol w:w="2126"/>
        <w:gridCol w:w="709"/>
        <w:gridCol w:w="709"/>
        <w:gridCol w:w="709"/>
        <w:gridCol w:w="708"/>
        <w:gridCol w:w="709"/>
        <w:gridCol w:w="709"/>
        <w:gridCol w:w="850"/>
        <w:gridCol w:w="709"/>
        <w:gridCol w:w="872"/>
      </w:tblGrid>
      <w:tr w:rsidR="005A130A" w:rsidRPr="00693A64" w14:paraId="2E2B254A" w14:textId="77777777" w:rsidTr="00693A64">
        <w:trPr>
          <w:trHeight w:val="59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74C344" w14:textId="77777777" w:rsidR="005A130A" w:rsidRPr="00693A64" w:rsidRDefault="005A130A" w:rsidP="00C2311F">
            <w:pPr>
              <w:pStyle w:val="Style21"/>
              <w:widowControl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Подход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73B004" w14:textId="77777777" w:rsidR="005A130A" w:rsidRPr="00693A64" w:rsidRDefault="005A130A" w:rsidP="00C2311F">
            <w:pPr>
              <w:pStyle w:val="Style21"/>
              <w:widowControl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Номинальный размер входного отверстия</w:t>
            </w:r>
          </w:p>
        </w:tc>
        <w:tc>
          <w:tcPr>
            <w:tcW w:w="66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58A8" w14:textId="77777777" w:rsidR="005A130A" w:rsidRPr="00693A64" w:rsidRDefault="00693A64" w:rsidP="00C2311F">
            <w:pPr>
              <w:pStyle w:val="Style22"/>
              <w:widowControl/>
              <w:jc w:val="center"/>
              <w:rPr>
                <w:rStyle w:val="afff2"/>
                <w:sz w:val="22"/>
              </w:rPr>
            </w:pPr>
            <w:r>
              <w:rPr>
                <w:rStyle w:val="afff2"/>
                <w:sz w:val="22"/>
              </w:rPr>
              <w:t>Рабочий крутящий момент,</w:t>
            </w:r>
          </w:p>
          <w:p w14:paraId="0839D849" w14:textId="77777777" w:rsidR="005A130A" w:rsidRPr="00693A64" w:rsidRDefault="005A130A" w:rsidP="00C2311F">
            <w:pPr>
              <w:pStyle w:val="Style22"/>
              <w:widowControl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Н∙м</w:t>
            </w:r>
          </w:p>
        </w:tc>
      </w:tr>
      <w:tr w:rsidR="005A130A" w:rsidRPr="00693A64" w14:paraId="5354BD18" w14:textId="77777777" w:rsidTr="00693A64">
        <w:trPr>
          <w:trHeight w:val="97"/>
          <w:jc w:val="center"/>
        </w:trPr>
        <w:tc>
          <w:tcPr>
            <w:tcW w:w="87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8424746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B51588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DN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D8BA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14A3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3000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8C7B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4000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074E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5000</w:t>
            </w:r>
            <w:r w:rsidRPr="00693A64">
              <w:rPr>
                <w:rStyle w:val="afff2"/>
                <w:sz w:val="22"/>
                <w:vertAlign w:val="superscript"/>
              </w:rPr>
              <w:t>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ECCA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6000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D6BA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8000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7324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10000</w:t>
            </w:r>
            <w:r w:rsidRPr="00693A64">
              <w:rPr>
                <w:rStyle w:val="afff2"/>
                <w:sz w:val="22"/>
                <w:vertAlign w:val="superscript"/>
              </w:rPr>
              <w:t>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F031" w14:textId="77777777" w:rsidR="005A130A" w:rsidRPr="00693A64" w:rsidRDefault="005A130A" w:rsidP="00693A64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12000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F8C" w14:textId="77777777" w:rsidR="005A130A" w:rsidRPr="00693A64" w:rsidRDefault="005A130A" w:rsidP="00C2311F">
            <w:pPr>
              <w:pStyle w:val="Style21"/>
              <w:widowControl/>
              <w:jc w:val="both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40000</w:t>
            </w:r>
            <w:r w:rsidRPr="00693A64">
              <w:rPr>
                <w:rStyle w:val="afff2"/>
                <w:sz w:val="22"/>
                <w:vertAlign w:val="superscript"/>
              </w:rPr>
              <w:t>c</w:t>
            </w:r>
          </w:p>
        </w:tc>
      </w:tr>
      <w:tr w:rsidR="005A130A" w:rsidRPr="00693A64" w14:paraId="480C877E" w14:textId="77777777" w:rsidTr="00693A64">
        <w:trPr>
          <w:trHeight w:val="51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71663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B78B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DN ≤12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838C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6BF46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B4D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C40C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CF5EB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33858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59176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A41B2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1DBC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0,2</w:t>
            </w:r>
          </w:p>
        </w:tc>
      </w:tr>
      <w:tr w:rsidR="005A130A" w:rsidRPr="00693A64" w14:paraId="337FDE3D" w14:textId="77777777" w:rsidTr="002423A5">
        <w:trPr>
          <w:trHeight w:val="274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6D094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9582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12 &lt; DN ≤ 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6A9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66FA3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583F4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E2E9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D21E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DC20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A8846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C291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7060D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0,4</w:t>
            </w:r>
          </w:p>
        </w:tc>
      </w:tr>
      <w:tr w:rsidR="005A130A" w:rsidRPr="00693A64" w14:paraId="4637AFE1" w14:textId="77777777" w:rsidTr="002423A5">
        <w:trPr>
          <w:trHeight w:val="136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DA8DF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3D44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25 &lt; DN ≤ 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F33C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CCC7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9E1AE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C5EC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CD65D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86947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BAB2D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2A3C8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1FF9A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0,4</w:t>
            </w:r>
          </w:p>
        </w:tc>
      </w:tr>
      <w:tr w:rsidR="005A130A" w:rsidRPr="00693A64" w14:paraId="0F4ECCAA" w14:textId="77777777" w:rsidTr="002423A5">
        <w:trPr>
          <w:trHeight w:val="154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32B2B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080F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F7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8245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6C000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081C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FE84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F4AC8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4A3B6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1,12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95AC7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6014" w14:textId="77777777" w:rsidR="005A130A" w:rsidRPr="00693A64" w:rsidRDefault="00255A84" w:rsidP="002423A5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25F24AA4" w14:textId="77777777" w:rsidTr="002423A5">
        <w:trPr>
          <w:trHeight w:val="158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E50BA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BC78A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B60C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EDE0C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5D9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7F432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FFE8D" w14:textId="77777777" w:rsidR="005A130A" w:rsidRPr="00693A64" w:rsidRDefault="00255A84" w:rsidP="002423A5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3FA3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2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1,69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736F1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39698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4ECEE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46282134" w14:textId="77777777" w:rsidTr="002423A5">
        <w:trPr>
          <w:trHeight w:val="176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649CC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II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9F73E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EE116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DE17C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01961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7514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6E1D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2,26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F0CF4" w14:textId="77777777" w:rsidR="005A130A" w:rsidRPr="00693A64" w:rsidRDefault="00255A84" w:rsidP="00C2311F">
            <w:pPr>
              <w:pStyle w:val="Style12"/>
              <w:widowControl/>
              <w:spacing w:line="240" w:lineRule="auto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0ABE2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EBC4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966C3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2B9BFFD5" w14:textId="77777777" w:rsidTr="002423A5">
        <w:trPr>
          <w:trHeight w:val="194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EA3FB" w14:textId="77777777" w:rsidR="005A130A" w:rsidRPr="00693A64" w:rsidRDefault="005A130A" w:rsidP="00C2311F">
            <w:pPr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590B9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006B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2E255" w14:textId="77777777" w:rsidR="005A130A" w:rsidRPr="00693A64" w:rsidRDefault="00255A84" w:rsidP="002423A5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1D270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2,82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2DA6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2803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D454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812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22C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925D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3CC31ED3" w14:textId="77777777" w:rsidTr="002423A5">
        <w:trPr>
          <w:trHeight w:val="70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26692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C0DC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9F3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E203B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3,95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76A4D" w14:textId="77777777" w:rsidR="005A130A" w:rsidRPr="00693A64" w:rsidRDefault="005A130A" w:rsidP="002423A5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D0FB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122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F95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205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9CCD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3877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34F81E53" w14:textId="77777777" w:rsidTr="002423A5">
        <w:trPr>
          <w:trHeight w:val="51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24637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C8359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7BF3B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23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5,08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025E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9202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49F6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7081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F4BC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08B0B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E80E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D5C3B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5040093D" w14:textId="77777777" w:rsidTr="002423A5">
        <w:trPr>
          <w:trHeight w:val="51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0164B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4014E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DN ≤ 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E0CE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2603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1F80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7463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A313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2CE9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5E83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9CA3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0,6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8D2E8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579E8317" w14:textId="77777777" w:rsidTr="002423A5">
        <w:trPr>
          <w:trHeight w:val="51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F45C6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III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83E3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12 &lt; DN ≤ 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75D4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221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E225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A78B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58F6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AA8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1DF2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9945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1,2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A310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00653810" w14:textId="77777777" w:rsidTr="002423A5">
        <w:trPr>
          <w:trHeight w:val="128"/>
          <w:jc w:val="center"/>
        </w:trPr>
        <w:tc>
          <w:tcPr>
            <w:tcW w:w="8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17E0F2" w14:textId="77777777" w:rsidR="005A130A" w:rsidRPr="00693A64" w:rsidRDefault="005A130A" w:rsidP="00C2311F">
            <w:pPr>
              <w:pStyle w:val="Style7"/>
              <w:widowControl/>
              <w:jc w:val="both"/>
              <w:rPr>
                <w:rStyle w:val="afff2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D8AB7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1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25 &lt; DN ≤ 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F706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68557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4AB72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22B1A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4C537F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BFAD0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1E8F0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1FDD5" w14:textId="77777777" w:rsidR="005A130A" w:rsidRPr="00693A64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1,8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38228" w14:textId="77777777" w:rsidR="005A130A" w:rsidRPr="00693A64" w:rsidRDefault="00255A84" w:rsidP="00C2311F">
            <w:pPr>
              <w:jc w:val="center"/>
              <w:rPr>
                <w:rStyle w:val="afff2"/>
                <w:sz w:val="22"/>
              </w:rPr>
            </w:pPr>
            <w:r w:rsidRPr="00693A64">
              <w:rPr>
                <w:rStyle w:val="afff2"/>
                <w:sz w:val="22"/>
              </w:rPr>
              <w:t>-</w:t>
            </w:r>
          </w:p>
        </w:tc>
      </w:tr>
      <w:tr w:rsidR="005A130A" w:rsidRPr="00693A64" w14:paraId="0000EB37" w14:textId="77777777" w:rsidTr="005A130A">
        <w:trPr>
          <w:trHeight w:val="341"/>
          <w:jc w:val="center"/>
        </w:trPr>
        <w:tc>
          <w:tcPr>
            <w:tcW w:w="9685" w:type="dxa"/>
            <w:gridSpan w:val="11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247748" w14:textId="77777777" w:rsidR="005A130A" w:rsidRPr="00693A64" w:rsidRDefault="005A130A" w:rsidP="008612CF">
            <w:pPr>
              <w:pStyle w:val="Style2"/>
              <w:widowControl/>
              <w:spacing w:line="240" w:lineRule="auto"/>
              <w:jc w:val="both"/>
              <w:rPr>
                <w:rStyle w:val="afff2"/>
                <w:sz w:val="20"/>
                <w:szCs w:val="20"/>
              </w:rPr>
            </w:pPr>
            <w:r w:rsidRPr="00693A64">
              <w:rPr>
                <w:rStyle w:val="afff2"/>
                <w:sz w:val="20"/>
                <w:szCs w:val="20"/>
              </w:rPr>
              <w:t xml:space="preserve">В </w:t>
            </w:r>
            <w:r w:rsidR="00255A84" w:rsidRPr="00693A64">
              <w:rPr>
                <w:rStyle w:val="afff2"/>
                <w:sz w:val="20"/>
                <w:szCs w:val="20"/>
              </w:rPr>
              <w:t>настоящем</w:t>
            </w:r>
            <w:r w:rsidRPr="00693A64">
              <w:rPr>
                <w:rStyle w:val="afff2"/>
                <w:sz w:val="20"/>
                <w:szCs w:val="20"/>
              </w:rPr>
              <w:t xml:space="preserve"> стандарте признается, что в различных регионах мира существуют различные допустимые максимальные рабочие крутящие моменты. Для этой цели страна или регион, рассматривающие возможность принятия </w:t>
            </w:r>
            <w:r w:rsidR="008612CF">
              <w:rPr>
                <w:rStyle w:val="afff2"/>
                <w:sz w:val="20"/>
                <w:szCs w:val="20"/>
              </w:rPr>
              <w:t>настоящего</w:t>
            </w:r>
            <w:r w:rsidRPr="00693A64">
              <w:rPr>
                <w:rStyle w:val="afff2"/>
                <w:sz w:val="20"/>
                <w:szCs w:val="20"/>
              </w:rPr>
              <w:t xml:space="preserve"> стандарта, должны выбрать соответствующие значения крутящего момента (т.е. подход I (Европа), II (США и Канада) или III (Япония)).</w:t>
            </w:r>
          </w:p>
        </w:tc>
      </w:tr>
      <w:tr w:rsidR="005A130A" w:rsidRPr="00693A64" w14:paraId="75D92629" w14:textId="77777777" w:rsidTr="005A130A">
        <w:trPr>
          <w:trHeight w:val="341"/>
          <w:jc w:val="center"/>
        </w:trPr>
        <w:tc>
          <w:tcPr>
            <w:tcW w:w="9685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479D" w14:textId="77777777" w:rsidR="005A130A" w:rsidRPr="00693A64" w:rsidRDefault="005A130A" w:rsidP="00C2311F">
            <w:pPr>
              <w:pStyle w:val="Style2"/>
              <w:widowControl/>
              <w:spacing w:line="240" w:lineRule="auto"/>
              <w:jc w:val="both"/>
              <w:rPr>
                <w:rStyle w:val="afff2"/>
                <w:sz w:val="20"/>
                <w:szCs w:val="20"/>
              </w:rPr>
            </w:pPr>
            <w:proofErr w:type="gramStart"/>
            <w:r w:rsidRPr="00693A64">
              <w:rPr>
                <w:rStyle w:val="afff2"/>
                <w:sz w:val="20"/>
                <w:szCs w:val="20"/>
                <w:vertAlign w:val="superscript"/>
              </w:rPr>
              <w:t>a</w:t>
            </w:r>
            <w:r w:rsidRPr="00693A64">
              <w:rPr>
                <w:rStyle w:val="afff2"/>
                <w:sz w:val="20"/>
                <w:szCs w:val="20"/>
              </w:rPr>
              <w:t xml:space="preserve"> например</w:t>
            </w:r>
            <w:proofErr w:type="gramEnd"/>
            <w:r w:rsidRPr="00693A64">
              <w:rPr>
                <w:rStyle w:val="afff2"/>
                <w:sz w:val="20"/>
                <w:szCs w:val="20"/>
              </w:rPr>
              <w:t>, центральное отопление или водяное отопление.</w:t>
            </w:r>
          </w:p>
          <w:p w14:paraId="0F643971" w14:textId="77777777" w:rsidR="005A130A" w:rsidRPr="00693A64" w:rsidRDefault="005A130A" w:rsidP="00C2311F">
            <w:pPr>
              <w:pStyle w:val="Style2"/>
              <w:widowControl/>
              <w:spacing w:line="240" w:lineRule="auto"/>
              <w:jc w:val="both"/>
              <w:rPr>
                <w:rStyle w:val="afff2"/>
                <w:sz w:val="20"/>
                <w:szCs w:val="20"/>
              </w:rPr>
            </w:pPr>
            <w:proofErr w:type="gramStart"/>
            <w:r w:rsidRPr="00693A64">
              <w:rPr>
                <w:rStyle w:val="afff2"/>
                <w:sz w:val="20"/>
                <w:szCs w:val="20"/>
                <w:vertAlign w:val="superscript"/>
              </w:rPr>
              <w:t>b</w:t>
            </w:r>
            <w:r w:rsidRPr="00693A64">
              <w:rPr>
                <w:rStyle w:val="afff2"/>
                <w:sz w:val="20"/>
                <w:szCs w:val="20"/>
              </w:rPr>
              <w:t xml:space="preserve"> например</w:t>
            </w:r>
            <w:proofErr w:type="gramEnd"/>
            <w:r w:rsidRPr="00693A64">
              <w:rPr>
                <w:rStyle w:val="afff2"/>
                <w:sz w:val="20"/>
                <w:szCs w:val="20"/>
              </w:rPr>
              <w:t>, обогреватели помещений.</w:t>
            </w:r>
          </w:p>
          <w:p w14:paraId="12FC586E" w14:textId="77777777" w:rsidR="005A130A" w:rsidRPr="00693A64" w:rsidRDefault="005A130A" w:rsidP="00C2311F">
            <w:pPr>
              <w:pStyle w:val="Style2"/>
              <w:widowControl/>
              <w:spacing w:line="240" w:lineRule="auto"/>
              <w:jc w:val="both"/>
              <w:rPr>
                <w:rStyle w:val="afff2"/>
                <w:sz w:val="20"/>
              </w:rPr>
            </w:pPr>
            <w:proofErr w:type="gramStart"/>
            <w:r w:rsidRPr="00693A64">
              <w:rPr>
                <w:rStyle w:val="afff2"/>
                <w:sz w:val="20"/>
                <w:szCs w:val="20"/>
                <w:vertAlign w:val="superscript"/>
              </w:rPr>
              <w:t>c</w:t>
            </w:r>
            <w:r w:rsidRPr="00693A64">
              <w:rPr>
                <w:rStyle w:val="afff2"/>
                <w:sz w:val="20"/>
                <w:szCs w:val="20"/>
              </w:rPr>
              <w:t xml:space="preserve"> например</w:t>
            </w:r>
            <w:proofErr w:type="gramEnd"/>
            <w:r w:rsidRPr="00693A64">
              <w:rPr>
                <w:rStyle w:val="afff2"/>
                <w:sz w:val="20"/>
                <w:szCs w:val="20"/>
              </w:rPr>
              <w:t>, домашняя кухня.</w:t>
            </w:r>
          </w:p>
        </w:tc>
      </w:tr>
    </w:tbl>
    <w:p w14:paraId="2699E78F" w14:textId="77777777" w:rsidR="005A130A" w:rsidRPr="000E3647" w:rsidRDefault="005A130A" w:rsidP="00C2311F">
      <w:pPr>
        <w:pStyle w:val="Style8"/>
        <w:widowControl/>
        <w:ind w:firstLine="567"/>
        <w:jc w:val="both"/>
        <w:rPr>
          <w:rStyle w:val="afff2"/>
        </w:rPr>
      </w:pPr>
    </w:p>
    <w:p w14:paraId="79552BBE" w14:textId="77777777" w:rsidR="005A130A" w:rsidRDefault="005A130A" w:rsidP="008612CF">
      <w:pPr>
        <w:pStyle w:val="Style17"/>
        <w:widowControl/>
        <w:jc w:val="both"/>
        <w:rPr>
          <w:rStyle w:val="afff2"/>
        </w:rPr>
      </w:pPr>
      <w:r w:rsidRPr="00255A84">
        <w:rPr>
          <w:rStyle w:val="afff2"/>
          <w:spacing w:val="40"/>
        </w:rPr>
        <w:lastRenderedPageBreak/>
        <w:t>Таблица</w:t>
      </w:r>
      <w:r w:rsidR="00255A84">
        <w:rPr>
          <w:rStyle w:val="afff2"/>
        </w:rPr>
        <w:t xml:space="preserve"> 4 –</w:t>
      </w:r>
      <w:r w:rsidRPr="000E3647">
        <w:rPr>
          <w:rStyle w:val="afff2"/>
        </w:rPr>
        <w:t xml:space="preserve"> Максимальный рабочий крутящий момент для соединительных клапанов </w:t>
      </w:r>
      <w:r w:rsidR="00540EA8">
        <w:rPr>
          <w:rStyle w:val="afff2"/>
        </w:rPr>
        <w:t>аппарата</w:t>
      </w:r>
    </w:p>
    <w:p w14:paraId="537C0D36" w14:textId="77777777" w:rsidR="003E5B6D" w:rsidRPr="000E3647" w:rsidRDefault="003E5B6D" w:rsidP="00C2311F">
      <w:pPr>
        <w:pStyle w:val="Style17"/>
        <w:widowControl/>
        <w:ind w:firstLine="567"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3831"/>
      </w:tblGrid>
      <w:tr w:rsidR="005A130A" w:rsidRPr="000E3647" w14:paraId="47D82F47" w14:textId="77777777" w:rsidTr="00255A84">
        <w:trPr>
          <w:trHeight w:val="624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ADC0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Номинальный размер</w:t>
            </w:r>
          </w:p>
          <w:p w14:paraId="62FD967C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DN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2F6ED" w14:textId="77777777" w:rsidR="005A130A" w:rsidRPr="000E3647" w:rsidRDefault="005A130A" w:rsidP="00C2311F">
            <w:pPr>
              <w:pStyle w:val="Style22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Рабочий крутящий момент,</w:t>
            </w:r>
          </w:p>
          <w:p w14:paraId="7C47C0CE" w14:textId="77777777" w:rsidR="005A130A" w:rsidRPr="000E3647" w:rsidRDefault="005A130A" w:rsidP="00C2311F">
            <w:pPr>
              <w:pStyle w:val="Style22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Н∙м</w:t>
            </w:r>
          </w:p>
          <w:p w14:paraId="67BC8F73" w14:textId="77777777" w:rsidR="005A130A" w:rsidRPr="000E3647" w:rsidRDefault="0054027A" w:rsidP="00C2311F">
            <w:pPr>
              <w:pStyle w:val="Style22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1 000 операций</w:t>
            </w:r>
          </w:p>
        </w:tc>
      </w:tr>
      <w:tr w:rsidR="005A130A" w:rsidRPr="000E3647" w14:paraId="2C2C7F51" w14:textId="77777777" w:rsidTr="00255A84">
        <w:trPr>
          <w:trHeight w:val="322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AA456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6684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1,12</w:t>
            </w:r>
          </w:p>
        </w:tc>
      </w:tr>
      <w:tr w:rsidR="005A130A" w:rsidRPr="000E3647" w14:paraId="2ED58F60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0418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8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D300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1,69</w:t>
            </w:r>
          </w:p>
        </w:tc>
      </w:tr>
      <w:tr w:rsidR="005A130A" w:rsidRPr="000E3647" w14:paraId="4050E907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30C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10</w:t>
            </w:r>
            <w:r w:rsidRPr="00255A84">
              <w:rPr>
                <w:rStyle w:val="afff2"/>
                <w:vertAlign w:val="superscript"/>
              </w:rPr>
              <w:t>a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8F58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2,26</w:t>
            </w:r>
            <w:r w:rsidRPr="00255A84">
              <w:rPr>
                <w:rStyle w:val="afff2"/>
                <w:vertAlign w:val="superscript"/>
              </w:rPr>
              <w:t>a</w:t>
            </w:r>
          </w:p>
        </w:tc>
      </w:tr>
      <w:tr w:rsidR="005A130A" w:rsidRPr="000E3647" w14:paraId="092E2E31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8850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</w:t>
            </w:r>
            <w:r w:rsidRPr="00255A84">
              <w:rPr>
                <w:rStyle w:val="afff2"/>
                <w:vertAlign w:val="superscript"/>
              </w:rPr>
              <w:t>a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AB45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2,82</w:t>
            </w:r>
            <w:r w:rsidRPr="00255A84">
              <w:rPr>
                <w:rStyle w:val="afff2"/>
                <w:vertAlign w:val="superscript"/>
              </w:rPr>
              <w:t>a</w:t>
            </w:r>
          </w:p>
        </w:tc>
      </w:tr>
      <w:tr w:rsidR="005A130A" w:rsidRPr="000E3647" w14:paraId="22950FE3" w14:textId="77777777" w:rsidTr="00255A84">
        <w:trPr>
          <w:trHeight w:val="322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C326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20</w:t>
            </w:r>
            <w:r w:rsidRPr="00255A84">
              <w:rPr>
                <w:rStyle w:val="afff2"/>
                <w:vertAlign w:val="superscript"/>
              </w:rPr>
              <w:t>a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6F3C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3,95</w:t>
            </w:r>
            <w:r w:rsidRPr="00255A84">
              <w:rPr>
                <w:rStyle w:val="afff2"/>
                <w:vertAlign w:val="superscript"/>
              </w:rPr>
              <w:t>a</w:t>
            </w:r>
          </w:p>
        </w:tc>
      </w:tr>
      <w:tr w:rsidR="005A130A" w:rsidRPr="000E3647" w14:paraId="3B539066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4F0E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25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8B2E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5,08</w:t>
            </w:r>
          </w:p>
        </w:tc>
      </w:tr>
      <w:tr w:rsidR="005A130A" w:rsidRPr="000E3647" w14:paraId="25C7AB06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5C0B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32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2D44F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6,78</w:t>
            </w:r>
          </w:p>
        </w:tc>
      </w:tr>
      <w:tr w:rsidR="005A130A" w:rsidRPr="000E3647" w14:paraId="3B01C8B2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D43A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40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A71D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9,04</w:t>
            </w:r>
          </w:p>
        </w:tc>
      </w:tr>
      <w:tr w:rsidR="005A130A" w:rsidRPr="000E3647" w14:paraId="5A031683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D213D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50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136D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11,3</w:t>
            </w:r>
          </w:p>
        </w:tc>
      </w:tr>
      <w:tr w:rsidR="005A130A" w:rsidRPr="000E3647" w14:paraId="43607BFE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3783B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65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4B4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14,1</w:t>
            </w:r>
          </w:p>
        </w:tc>
      </w:tr>
      <w:tr w:rsidR="005A130A" w:rsidRPr="000E3647" w14:paraId="5B9FF956" w14:textId="77777777" w:rsidTr="00255A84">
        <w:trPr>
          <w:trHeight w:val="326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8781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80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3D99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28,3</w:t>
            </w:r>
          </w:p>
        </w:tc>
      </w:tr>
      <w:tr w:rsidR="005A130A" w:rsidRPr="000E3647" w14:paraId="322B699F" w14:textId="77777777" w:rsidTr="00255A84">
        <w:trPr>
          <w:trHeight w:val="322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D41AB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100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0667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33,9</w:t>
            </w:r>
          </w:p>
        </w:tc>
      </w:tr>
      <w:tr w:rsidR="005A130A" w:rsidRPr="000E3647" w14:paraId="2F2FA198" w14:textId="77777777" w:rsidTr="00255A84">
        <w:trPr>
          <w:trHeight w:val="528"/>
          <w:jc w:val="center"/>
        </w:trPr>
        <w:tc>
          <w:tcPr>
            <w:tcW w:w="6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FC830" w14:textId="77777777" w:rsidR="005A130A" w:rsidRPr="000E3647" w:rsidRDefault="005A130A" w:rsidP="00540EA8">
            <w:pPr>
              <w:pStyle w:val="Style16"/>
              <w:widowControl/>
              <w:jc w:val="both"/>
              <w:rPr>
                <w:rStyle w:val="afff2"/>
              </w:rPr>
            </w:pPr>
            <w:proofErr w:type="gramStart"/>
            <w:r w:rsidRPr="00255A84">
              <w:rPr>
                <w:rStyle w:val="afff2"/>
                <w:sz w:val="20"/>
                <w:szCs w:val="20"/>
                <w:vertAlign w:val="superscript"/>
              </w:rPr>
              <w:t>a</w:t>
            </w:r>
            <w:r w:rsidRPr="00255A84">
              <w:rPr>
                <w:rStyle w:val="afff2"/>
                <w:sz w:val="20"/>
                <w:szCs w:val="20"/>
              </w:rPr>
              <w:t xml:space="preserve"> Соответствует</w:t>
            </w:r>
            <w:proofErr w:type="gramEnd"/>
            <w:r w:rsidRPr="00255A84">
              <w:rPr>
                <w:rStyle w:val="afff2"/>
                <w:sz w:val="20"/>
                <w:szCs w:val="20"/>
              </w:rPr>
              <w:t xml:space="preserve"> размеру выпускной трубки соединительных клапанов </w:t>
            </w:r>
            <w:r w:rsidR="00540EA8">
              <w:rPr>
                <w:rStyle w:val="afff2"/>
                <w:sz w:val="20"/>
                <w:szCs w:val="20"/>
              </w:rPr>
              <w:t>аппарата</w:t>
            </w:r>
            <w:r w:rsidRPr="00540EA8">
              <w:rPr>
                <w:rStyle w:val="afff2"/>
                <w:sz w:val="20"/>
              </w:rPr>
              <w:t>.</w:t>
            </w:r>
          </w:p>
        </w:tc>
      </w:tr>
    </w:tbl>
    <w:p w14:paraId="51571AFC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</w:p>
    <w:p w14:paraId="15B31C6D" w14:textId="77777777" w:rsidR="005A130A" w:rsidRPr="00255A84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255A84">
        <w:rPr>
          <w:rStyle w:val="afff2"/>
          <w:b/>
        </w:rPr>
        <w:t>7.6.101.2 Рабочий крутящий момент при низкой температуре</w:t>
      </w:r>
    </w:p>
    <w:p w14:paraId="13564423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Газовый клапан с ручным управлением должен соответствовать следующему методу испытания при минимальной температуре окружающей среды, указанной изготовителем.</w:t>
      </w:r>
    </w:p>
    <w:p w14:paraId="6F80B194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Соответствие требованиям проверяется следующим </w:t>
      </w:r>
      <w:r w:rsidR="00CE2A8C">
        <w:rPr>
          <w:rStyle w:val="afff2"/>
        </w:rPr>
        <w:t>испытанием</w:t>
      </w:r>
      <w:r w:rsidRPr="000E3647">
        <w:rPr>
          <w:rStyle w:val="afff2"/>
        </w:rPr>
        <w:t>.</w:t>
      </w:r>
    </w:p>
    <w:p w14:paraId="372963D1" w14:textId="77777777" w:rsidR="005A130A" w:rsidRPr="000E3647" w:rsidRDefault="00CE2A8C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Данному</w:t>
      </w:r>
      <w:r w:rsidR="005A130A" w:rsidRPr="000E3647">
        <w:rPr>
          <w:rStyle w:val="afff2"/>
        </w:rPr>
        <w:t xml:space="preserve"> испытанию должны быть подвергнуты два новых газовых клапана с ручным управлением. </w:t>
      </w:r>
      <w:r w:rsidR="00B659D4">
        <w:rPr>
          <w:rStyle w:val="afff2"/>
        </w:rPr>
        <w:t>Испытание</w:t>
      </w:r>
      <w:r w:rsidR="005A130A" w:rsidRPr="000E3647">
        <w:rPr>
          <w:rStyle w:val="afff2"/>
        </w:rPr>
        <w:t xml:space="preserve"> должно проводиться после или одновременно с внутренней и внешней утечкой в 7.2, в зависимости от обстоятельств.</w:t>
      </w:r>
    </w:p>
    <w:p w14:paraId="49E715E0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Газовые клапаны с ручным управлением в открытом положении должны быть размещены в камере, в которой поддерживается минимальная температура окружающей среды, указанная изготовителем. После того, как каждый газовый клапан с ручным управлением достигнет указанной минимальной температуры окружающей среды, температура должна поддерживаться не менее 1 часа.</w:t>
      </w:r>
    </w:p>
    <w:p w14:paraId="413F211F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Каждый газовый клапан с ручным управлением должен быть переведен из полностью открытого положения в закрытое положение 10 раз. Во время каждого цикла закрытия должен измеряться крутящий момент, необходимый для закрытия газового клапана с ручным управлением, </w:t>
      </w:r>
      <w:r w:rsidR="0054027A">
        <w:rPr>
          <w:rStyle w:val="afff2"/>
        </w:rPr>
        <w:t xml:space="preserve">и он </w:t>
      </w:r>
      <w:r w:rsidRPr="000E3647">
        <w:rPr>
          <w:rStyle w:val="afff2"/>
        </w:rPr>
        <w:t xml:space="preserve">не должен превышать значения, указанного в </w:t>
      </w:r>
      <w:hyperlink w:anchor="bookmark24" w:history="1">
        <w:r w:rsidR="0054027A">
          <w:rPr>
            <w:rStyle w:val="afff2"/>
          </w:rPr>
          <w:t>т</w:t>
        </w:r>
        <w:r w:rsidRPr="000E3647">
          <w:rPr>
            <w:rStyle w:val="afff2"/>
          </w:rPr>
          <w:t>аблице 5</w:t>
        </w:r>
      </w:hyperlink>
      <w:r w:rsidRPr="000E3647">
        <w:rPr>
          <w:rStyle w:val="afff2"/>
        </w:rPr>
        <w:t>.</w:t>
      </w:r>
    </w:p>
    <w:p w14:paraId="2DE66792" w14:textId="77777777" w:rsidR="0054027A" w:rsidRDefault="0054027A">
      <w:pPr>
        <w:rPr>
          <w:rStyle w:val="afff2"/>
          <w:rFonts w:cs="Microsoft Sans Serif"/>
        </w:rPr>
      </w:pPr>
      <w:r>
        <w:rPr>
          <w:rStyle w:val="afff2"/>
        </w:rPr>
        <w:br w:type="page"/>
      </w:r>
    </w:p>
    <w:p w14:paraId="7B20268D" w14:textId="77777777" w:rsidR="005A130A" w:rsidRDefault="00CE2A8C" w:rsidP="009F359B">
      <w:pPr>
        <w:pStyle w:val="Style17"/>
        <w:widowControl/>
        <w:jc w:val="both"/>
        <w:rPr>
          <w:rStyle w:val="afff2"/>
        </w:rPr>
      </w:pPr>
      <w:r w:rsidRPr="00CE2A8C">
        <w:rPr>
          <w:rStyle w:val="afff2"/>
          <w:spacing w:val="40"/>
        </w:rPr>
        <w:lastRenderedPageBreak/>
        <w:t>Таблица</w:t>
      </w:r>
      <w:r>
        <w:rPr>
          <w:rStyle w:val="afff2"/>
        </w:rPr>
        <w:t xml:space="preserve"> 5 –</w:t>
      </w:r>
      <w:r w:rsidR="005A130A" w:rsidRPr="000E3647">
        <w:rPr>
          <w:rStyle w:val="afff2"/>
        </w:rPr>
        <w:t xml:space="preserve"> Пределы крутящего момента при испытании при низких температурах</w:t>
      </w:r>
    </w:p>
    <w:p w14:paraId="1B73D940" w14:textId="77777777" w:rsidR="003E5B6D" w:rsidRPr="000E3647" w:rsidRDefault="003E5B6D" w:rsidP="00C2311F">
      <w:pPr>
        <w:pStyle w:val="Style17"/>
        <w:widowControl/>
        <w:ind w:firstLine="567"/>
        <w:jc w:val="both"/>
        <w:rPr>
          <w:rStyle w:val="afff2"/>
        </w:rPr>
      </w:pPr>
    </w:p>
    <w:tbl>
      <w:tblPr>
        <w:tblW w:w="977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48"/>
        <w:gridCol w:w="2015"/>
        <w:gridCol w:w="2410"/>
        <w:gridCol w:w="2900"/>
      </w:tblGrid>
      <w:tr w:rsidR="005A130A" w:rsidRPr="000E3647" w14:paraId="138348BE" w14:textId="77777777" w:rsidTr="009F359B">
        <w:trPr>
          <w:trHeight w:val="672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66220A0" w14:textId="77777777" w:rsidR="005A130A" w:rsidRPr="000E3647" w:rsidRDefault="005A130A" w:rsidP="009F359B">
            <w:pPr>
              <w:pStyle w:val="Style22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Номинальный размер</w:t>
            </w:r>
            <w:r w:rsidR="009F359B">
              <w:rPr>
                <w:rStyle w:val="afff2"/>
              </w:rPr>
              <w:t>,</w:t>
            </w:r>
          </w:p>
          <w:p w14:paraId="3D8A72B1" w14:textId="77777777" w:rsidR="005A130A" w:rsidRPr="000E3647" w:rsidRDefault="005A130A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DN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35EBE9B" w14:textId="77777777" w:rsidR="005A130A" w:rsidRPr="000E3647" w:rsidRDefault="005A130A" w:rsidP="009F359B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4C2ECAA" w14:textId="77777777" w:rsidR="005A130A" w:rsidRPr="000E3647" w:rsidRDefault="005A130A" w:rsidP="009F359B">
            <w:pPr>
              <w:pStyle w:val="Style22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Номинальный размер входного трубопровода</w:t>
            </w:r>
            <w:r w:rsidR="00CE2A8C">
              <w:rPr>
                <w:rStyle w:val="afff2"/>
              </w:rPr>
              <w:t>,</w:t>
            </w:r>
          </w:p>
          <w:p w14:paraId="24FE23FB" w14:textId="77777777" w:rsidR="005A130A" w:rsidRPr="000E3647" w:rsidRDefault="005A130A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мм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4B70F14" w14:textId="77777777" w:rsidR="005A130A" w:rsidRPr="000E3647" w:rsidRDefault="005A130A" w:rsidP="009F359B">
            <w:pPr>
              <w:pStyle w:val="Style27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Максимальный крутящий момент</w:t>
            </w:r>
            <w:r w:rsidR="00CE2A8C">
              <w:rPr>
                <w:rStyle w:val="afff2"/>
              </w:rPr>
              <w:t>,</w:t>
            </w:r>
          </w:p>
          <w:p w14:paraId="3DCA4343" w14:textId="77777777" w:rsidR="005A130A" w:rsidRPr="000E3647" w:rsidRDefault="005A130A" w:rsidP="009F359B">
            <w:pPr>
              <w:pStyle w:val="Style27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Н∙м</w:t>
            </w:r>
          </w:p>
        </w:tc>
      </w:tr>
      <w:tr w:rsidR="005A130A" w:rsidRPr="000E3647" w14:paraId="64E0D4A8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6DFA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</w:t>
            </w:r>
          </w:p>
        </w:tc>
        <w:tc>
          <w:tcPr>
            <w:tcW w:w="2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D834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0834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от 4,76 до 7,94</w:t>
            </w:r>
          </w:p>
        </w:tc>
        <w:tc>
          <w:tcPr>
            <w:tcW w:w="2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F670A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4,29</w:t>
            </w:r>
          </w:p>
        </w:tc>
      </w:tr>
      <w:tr w:rsidR="005A130A" w:rsidRPr="000E3647" w14:paraId="1E264EF8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22B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8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EF58E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4233" w14:textId="77777777" w:rsidR="005A130A" w:rsidRPr="000E3647" w:rsidRDefault="00255A84" w:rsidP="00C2311F">
            <w:pPr>
              <w:pStyle w:val="Style7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B4A8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8,47</w:t>
            </w:r>
          </w:p>
        </w:tc>
      </w:tr>
      <w:tr w:rsidR="005A130A" w:rsidRPr="000E3647" w14:paraId="4D28CAE6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4F98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4959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C879E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от 9,53 до 11,1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B7949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11,3</w:t>
            </w:r>
          </w:p>
        </w:tc>
      </w:tr>
      <w:tr w:rsidR="005A130A" w:rsidRPr="000E3647" w14:paraId="32A8ECC5" w14:textId="77777777" w:rsidTr="00CE2A8C">
        <w:trPr>
          <w:trHeight w:val="322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AA2E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6B45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17A0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от 12,7 до 14,3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1BA2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14,1</w:t>
            </w:r>
          </w:p>
        </w:tc>
      </w:tr>
      <w:tr w:rsidR="005A130A" w:rsidRPr="000E3647" w14:paraId="2781A685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01005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4A1C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FA27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15,9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65CF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16,9</w:t>
            </w:r>
          </w:p>
        </w:tc>
      </w:tr>
      <w:tr w:rsidR="005A130A" w:rsidRPr="000E3647" w14:paraId="5EB80E31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FA82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25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01DEC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D8A0" w14:textId="77777777" w:rsidR="005A130A" w:rsidRPr="000E3647" w:rsidRDefault="00255A84" w:rsidP="00C2311F">
            <w:pPr>
              <w:pStyle w:val="Style16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F90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19,8</w:t>
            </w:r>
          </w:p>
        </w:tc>
      </w:tr>
      <w:tr w:rsidR="005A130A" w:rsidRPr="000E3647" w14:paraId="289D2AEF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5678F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32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B929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160F" w14:textId="77777777" w:rsidR="005A130A" w:rsidRPr="000E3647" w:rsidRDefault="00255A84" w:rsidP="00C2311F">
            <w:pPr>
              <w:pStyle w:val="Style16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382E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22,6</w:t>
            </w:r>
          </w:p>
        </w:tc>
      </w:tr>
      <w:tr w:rsidR="005A130A" w:rsidRPr="000E3647" w14:paraId="60D67817" w14:textId="77777777" w:rsidTr="00CE2A8C">
        <w:trPr>
          <w:trHeight w:val="33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CDB8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DCD7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0B83" w14:textId="77777777" w:rsidR="005A130A" w:rsidRPr="000E3647" w:rsidRDefault="00255A84" w:rsidP="00C2311F">
            <w:pPr>
              <w:pStyle w:val="Style16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472D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33,9</w:t>
            </w:r>
          </w:p>
        </w:tc>
      </w:tr>
      <w:tr w:rsidR="005A130A" w:rsidRPr="000E3647" w14:paraId="76BFF356" w14:textId="77777777" w:rsidTr="00CE2A8C">
        <w:trPr>
          <w:trHeight w:val="331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F608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50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450E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141C" w14:textId="77777777" w:rsidR="005A130A" w:rsidRPr="000E3647" w:rsidRDefault="00255A84" w:rsidP="00C2311F">
            <w:pPr>
              <w:pStyle w:val="Style15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E50D6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45,2</w:t>
            </w:r>
          </w:p>
        </w:tc>
      </w:tr>
      <w:tr w:rsidR="005A130A" w:rsidRPr="000E3647" w14:paraId="022E8A3E" w14:textId="77777777" w:rsidTr="00CE2A8C">
        <w:trPr>
          <w:trHeight w:val="32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2307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65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95E5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1736" w14:textId="77777777" w:rsidR="005A130A" w:rsidRPr="000E3647" w:rsidRDefault="00255A84" w:rsidP="00C2311F">
            <w:pPr>
              <w:pStyle w:val="Style16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1BC1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56,5</w:t>
            </w:r>
          </w:p>
        </w:tc>
      </w:tr>
      <w:tr w:rsidR="005A130A" w:rsidRPr="000E3647" w14:paraId="1708A7B6" w14:textId="77777777" w:rsidTr="00CE2A8C">
        <w:trPr>
          <w:trHeight w:val="322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18CE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80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67E17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0E60" w14:textId="77777777" w:rsidR="005A130A" w:rsidRPr="000E3647" w:rsidRDefault="00255A84" w:rsidP="00C2311F">
            <w:pPr>
              <w:pStyle w:val="Style16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4406E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113</w:t>
            </w:r>
          </w:p>
        </w:tc>
      </w:tr>
      <w:tr w:rsidR="005A130A" w:rsidRPr="000E3647" w14:paraId="0164350B" w14:textId="77777777" w:rsidTr="00CE2A8C">
        <w:trPr>
          <w:trHeight w:val="34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AC6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100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1F70" w14:textId="77777777" w:rsidR="005A130A" w:rsidRPr="000E3647" w:rsidRDefault="005A130A" w:rsidP="00C2311F">
            <w:pPr>
              <w:pStyle w:val="Style7"/>
              <w:widowControl/>
              <w:jc w:val="center"/>
              <w:rPr>
                <w:rStyle w:val="afff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04DA" w14:textId="77777777" w:rsidR="005A130A" w:rsidRPr="000E3647" w:rsidRDefault="00255A84" w:rsidP="00C2311F">
            <w:pPr>
              <w:pStyle w:val="Style16"/>
              <w:widowControl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C7BB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135,6</w:t>
            </w:r>
          </w:p>
        </w:tc>
      </w:tr>
    </w:tbl>
    <w:p w14:paraId="7C53A4F5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bookmarkStart w:id="13" w:name="bookmark25"/>
    </w:p>
    <w:p w14:paraId="2FEC5387" w14:textId="77777777" w:rsidR="005A130A" w:rsidRPr="00CE2A8C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CE2A8C">
        <w:rPr>
          <w:rStyle w:val="afff2"/>
          <w:b/>
        </w:rPr>
        <w:t>7</w:t>
      </w:r>
      <w:bookmarkEnd w:id="13"/>
      <w:r w:rsidRPr="00CE2A8C">
        <w:rPr>
          <w:rStyle w:val="afff2"/>
          <w:b/>
        </w:rPr>
        <w:t>.6.102 Испытание на рабочий крутящий момент</w:t>
      </w:r>
    </w:p>
    <w:p w14:paraId="184D1F1D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Рабочий крутящий момент измеряется с помощью подходящего измерителя крутящего момента с точностью в пределах ± 10</w:t>
      </w:r>
      <w:r w:rsidR="00505956">
        <w:rPr>
          <w:rStyle w:val="afff2"/>
        </w:rPr>
        <w:t xml:space="preserve"> </w:t>
      </w:r>
      <w:r w:rsidRPr="000E3647">
        <w:rPr>
          <w:rStyle w:val="afff2"/>
        </w:rPr>
        <w:t xml:space="preserve">% от максимального значения рабочего крутящего момента, указанного в </w:t>
      </w:r>
      <w:hyperlink w:anchor="bookmark22" w:history="1">
        <w:r w:rsidR="009F359B">
          <w:rPr>
            <w:rStyle w:val="afff2"/>
          </w:rPr>
          <w:t>т</w:t>
        </w:r>
        <w:r w:rsidRPr="000E3647">
          <w:rPr>
            <w:rStyle w:val="afff2"/>
          </w:rPr>
          <w:t>аблицах 3</w:t>
        </w:r>
      </w:hyperlink>
      <w:r w:rsidRPr="000E3647">
        <w:rPr>
          <w:rStyle w:val="afff2"/>
        </w:rPr>
        <w:t xml:space="preserve"> и </w:t>
      </w:r>
      <w:hyperlink w:anchor="bookmark23" w:history="1">
        <w:r w:rsidRPr="000E3647">
          <w:rPr>
            <w:rStyle w:val="afff2"/>
          </w:rPr>
          <w:t>4</w:t>
        </w:r>
      </w:hyperlink>
      <w:r w:rsidRPr="000E3647">
        <w:rPr>
          <w:rStyle w:val="afff2"/>
        </w:rPr>
        <w:t xml:space="preserve">, в зависимости от обстоятельств, для соответствующего размера газового клапана с ручным управлением для проверки соответствия </w:t>
      </w:r>
      <w:hyperlink w:anchor="bookmark21" w:history="1">
        <w:r w:rsidRPr="000E3647">
          <w:rPr>
            <w:rStyle w:val="afff2"/>
          </w:rPr>
          <w:t>7.6.101.1</w:t>
        </w:r>
      </w:hyperlink>
      <w:r w:rsidRPr="000E3647">
        <w:rPr>
          <w:rStyle w:val="afff2"/>
        </w:rPr>
        <w:t>. Открывание и закрывание осуществляются с постоянной угловой скоростью примерно 1,5 рад/с.</w:t>
      </w:r>
    </w:p>
    <w:p w14:paraId="61AF506F" w14:textId="77777777" w:rsidR="005A130A" w:rsidRPr="00CE2A8C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bookmarkStart w:id="14" w:name="bookmark26"/>
      <w:r w:rsidRPr="00CE2A8C">
        <w:rPr>
          <w:rStyle w:val="afff2"/>
          <w:b/>
        </w:rPr>
        <w:t>7</w:t>
      </w:r>
      <w:bookmarkEnd w:id="14"/>
      <w:r w:rsidRPr="00CE2A8C">
        <w:rPr>
          <w:rStyle w:val="afff2"/>
          <w:b/>
        </w:rPr>
        <w:t>.6.103 Требования к рабочей силе</w:t>
      </w:r>
    </w:p>
    <w:p w14:paraId="1DAD954F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Для газовых клапанов с ручным управлением, приводимых в действие кнопкой, усилие, необходимое для ручного нажатия кнопки, не должно превышать значений, приведенных в </w:t>
      </w:r>
      <w:hyperlink w:anchor="bookmark27" w:history="1">
        <w:r w:rsidR="009F359B">
          <w:rPr>
            <w:rStyle w:val="afff2"/>
          </w:rPr>
          <w:t>т</w:t>
        </w:r>
        <w:r w:rsidRPr="000E3647">
          <w:rPr>
            <w:rStyle w:val="afff2"/>
          </w:rPr>
          <w:t>аблице 6</w:t>
        </w:r>
      </w:hyperlink>
      <w:r w:rsidRPr="000E3647">
        <w:rPr>
          <w:rStyle w:val="afff2"/>
        </w:rPr>
        <w:t xml:space="preserve"> или значения (0,5 Н/мм</w:t>
      </w:r>
      <w:r w:rsidRPr="009F359B">
        <w:rPr>
          <w:rStyle w:val="afff2"/>
          <w:vertAlign w:val="superscript"/>
        </w:rPr>
        <w:t>2</w:t>
      </w:r>
      <w:r w:rsidRPr="000E3647">
        <w:rPr>
          <w:rStyle w:val="afff2"/>
        </w:rPr>
        <w:t xml:space="preserve"> </w:t>
      </w:r>
      <w:r w:rsidR="00161D60">
        <w:rPr>
          <w:rStyle w:val="afff2"/>
          <w:rFonts w:cs="Arial"/>
        </w:rPr>
        <w:t>×</w:t>
      </w:r>
      <w:r w:rsidRPr="000E3647">
        <w:rPr>
          <w:rStyle w:val="afff2"/>
        </w:rPr>
        <w:t xml:space="preserve"> площадь поверхности кнопки), в зависимости от того, что меньше, при измерении с помощью динамометр</w:t>
      </w:r>
      <w:r w:rsidR="00505956">
        <w:rPr>
          <w:rStyle w:val="afff2"/>
        </w:rPr>
        <w:t>а</w:t>
      </w:r>
      <w:r w:rsidRPr="000E3647">
        <w:rPr>
          <w:rStyle w:val="afff2"/>
        </w:rPr>
        <w:t>.</w:t>
      </w:r>
    </w:p>
    <w:p w14:paraId="2745A927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bookmarkStart w:id="15" w:name="bookmark27"/>
    </w:p>
    <w:bookmarkEnd w:id="15"/>
    <w:p w14:paraId="36771283" w14:textId="77777777" w:rsidR="005A130A" w:rsidRDefault="005A130A" w:rsidP="009F359B">
      <w:pPr>
        <w:pStyle w:val="Style17"/>
        <w:widowControl/>
        <w:rPr>
          <w:rStyle w:val="afff2"/>
        </w:rPr>
      </w:pPr>
      <w:r w:rsidRPr="00161D60">
        <w:rPr>
          <w:rStyle w:val="afff2"/>
          <w:spacing w:val="40"/>
        </w:rPr>
        <w:t>Т</w:t>
      </w:r>
      <w:r w:rsidR="00161D60" w:rsidRPr="00161D60">
        <w:rPr>
          <w:rStyle w:val="afff2"/>
          <w:spacing w:val="40"/>
        </w:rPr>
        <w:t>аблица</w:t>
      </w:r>
      <w:r w:rsidR="00161D60">
        <w:rPr>
          <w:rStyle w:val="afff2"/>
        </w:rPr>
        <w:t xml:space="preserve"> 6 –</w:t>
      </w:r>
      <w:r w:rsidRPr="000E3647">
        <w:rPr>
          <w:rStyle w:val="afff2"/>
        </w:rPr>
        <w:t xml:space="preserve"> Максимальное рабочее усилие</w:t>
      </w:r>
    </w:p>
    <w:p w14:paraId="110E0129" w14:textId="77777777" w:rsidR="003E5B6D" w:rsidRPr="000E3647" w:rsidRDefault="003E5B6D" w:rsidP="00C2311F">
      <w:pPr>
        <w:pStyle w:val="Style17"/>
        <w:widowControl/>
        <w:ind w:firstLine="567"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4"/>
        <w:gridCol w:w="1603"/>
        <w:gridCol w:w="1699"/>
        <w:gridCol w:w="1709"/>
      </w:tblGrid>
      <w:tr w:rsidR="009F359B" w:rsidRPr="000E3647" w14:paraId="7352DE2C" w14:textId="77777777" w:rsidTr="009F359B">
        <w:trPr>
          <w:trHeight w:val="672"/>
          <w:jc w:val="center"/>
        </w:trPr>
        <w:tc>
          <w:tcPr>
            <w:tcW w:w="26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4F4601" w14:textId="77777777" w:rsidR="009F359B" w:rsidRPr="000E3647" w:rsidRDefault="009F359B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Номинальный размер входного отверстия</w:t>
            </w:r>
            <w:r>
              <w:rPr>
                <w:rStyle w:val="afff2"/>
              </w:rPr>
              <w:t>,</w:t>
            </w:r>
          </w:p>
          <w:p w14:paraId="393D7279" w14:textId="77777777" w:rsidR="009F359B" w:rsidRPr="000E3647" w:rsidRDefault="009F359B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DN</w:t>
            </w:r>
          </w:p>
        </w:tc>
        <w:tc>
          <w:tcPr>
            <w:tcW w:w="50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D6B32" w14:textId="77777777" w:rsidR="009F359B" w:rsidRPr="000E3647" w:rsidRDefault="009F359B" w:rsidP="009F359B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Действующее усилие</w:t>
            </w:r>
            <w:r>
              <w:rPr>
                <w:rStyle w:val="afff2"/>
              </w:rPr>
              <w:t>,</w:t>
            </w:r>
          </w:p>
          <w:p w14:paraId="6BE60B78" w14:textId="77777777" w:rsidR="009F359B" w:rsidRPr="000E3647" w:rsidRDefault="009F359B" w:rsidP="009F359B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N</w:t>
            </w:r>
          </w:p>
        </w:tc>
      </w:tr>
      <w:tr w:rsidR="009F359B" w:rsidRPr="000E3647" w14:paraId="5559452D" w14:textId="77777777" w:rsidTr="009F359B">
        <w:trPr>
          <w:trHeight w:val="547"/>
          <w:jc w:val="center"/>
        </w:trPr>
        <w:tc>
          <w:tcPr>
            <w:tcW w:w="2624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D222742" w14:textId="77777777" w:rsidR="009F359B" w:rsidRPr="000E3647" w:rsidRDefault="009F359B" w:rsidP="009F359B">
            <w:pPr>
              <w:jc w:val="center"/>
              <w:rPr>
                <w:rStyle w:val="afff2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248F0C2" w14:textId="77777777" w:rsidR="009F359B" w:rsidRPr="000E3647" w:rsidRDefault="009F359B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5 000 операций</w:t>
            </w:r>
            <w:r w:rsidRPr="00161D60">
              <w:rPr>
                <w:rStyle w:val="afff2"/>
                <w:vertAlign w:val="superscript"/>
              </w:rPr>
              <w:t>a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3491DE4" w14:textId="77777777" w:rsidR="009F359B" w:rsidRPr="000E3647" w:rsidRDefault="009F359B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10 000 операций</w:t>
            </w:r>
            <w:r w:rsidRPr="00161D60">
              <w:rPr>
                <w:rStyle w:val="afff2"/>
                <w:vertAlign w:val="superscript"/>
              </w:rPr>
              <w:t>b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70C7E62" w14:textId="77777777" w:rsidR="009F359B" w:rsidRPr="000E3647" w:rsidRDefault="009F359B" w:rsidP="009F359B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40 000 операций</w:t>
            </w:r>
            <w:r w:rsidRPr="00161D60">
              <w:rPr>
                <w:rStyle w:val="afff2"/>
                <w:vertAlign w:val="superscript"/>
              </w:rPr>
              <w:t>c</w:t>
            </w:r>
          </w:p>
        </w:tc>
      </w:tr>
      <w:tr w:rsidR="005A130A" w:rsidRPr="000E3647" w14:paraId="6875AE6F" w14:textId="77777777" w:rsidTr="00161D60">
        <w:trPr>
          <w:trHeight w:val="322"/>
          <w:jc w:val="center"/>
        </w:trPr>
        <w:tc>
          <w:tcPr>
            <w:tcW w:w="262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FA570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DN &lt; 10</w:t>
            </w:r>
          </w:p>
        </w:tc>
        <w:tc>
          <w:tcPr>
            <w:tcW w:w="160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AAE9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45</w:t>
            </w:r>
          </w:p>
        </w:tc>
        <w:tc>
          <w:tcPr>
            <w:tcW w:w="16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2507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45</w:t>
            </w:r>
          </w:p>
        </w:tc>
        <w:tc>
          <w:tcPr>
            <w:tcW w:w="1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5F66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30</w:t>
            </w:r>
          </w:p>
        </w:tc>
      </w:tr>
      <w:tr w:rsidR="005A130A" w:rsidRPr="000E3647" w14:paraId="22EB58B7" w14:textId="77777777" w:rsidTr="00161D60">
        <w:trPr>
          <w:trHeight w:val="326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C533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DN ≥ 10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E616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58215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C19EC" w14:textId="77777777" w:rsidR="005A130A" w:rsidRPr="000E3647" w:rsidRDefault="005A130A" w:rsidP="00C2311F">
            <w:pPr>
              <w:pStyle w:val="Style1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45</w:t>
            </w:r>
          </w:p>
        </w:tc>
      </w:tr>
      <w:tr w:rsidR="005A130A" w:rsidRPr="000E3647" w14:paraId="23E5417D" w14:textId="77777777" w:rsidTr="00505956">
        <w:trPr>
          <w:trHeight w:val="766"/>
          <w:jc w:val="center"/>
        </w:trPr>
        <w:tc>
          <w:tcPr>
            <w:tcW w:w="7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2020" w14:textId="77777777" w:rsidR="005A130A" w:rsidRPr="00161D60" w:rsidRDefault="005A130A" w:rsidP="00C2311F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afff2"/>
                <w:sz w:val="20"/>
                <w:szCs w:val="20"/>
              </w:rPr>
            </w:pPr>
            <w:proofErr w:type="gramStart"/>
            <w:r w:rsidRPr="00161D60">
              <w:rPr>
                <w:rStyle w:val="afff2"/>
                <w:sz w:val="20"/>
                <w:szCs w:val="20"/>
                <w:vertAlign w:val="superscript"/>
              </w:rPr>
              <w:t xml:space="preserve">a </w:t>
            </w:r>
            <w:r w:rsidRPr="00161D60">
              <w:rPr>
                <w:rStyle w:val="afff2"/>
                <w:sz w:val="20"/>
                <w:szCs w:val="20"/>
              </w:rPr>
              <w:t>например</w:t>
            </w:r>
            <w:proofErr w:type="gramEnd"/>
            <w:r w:rsidRPr="00161D60">
              <w:rPr>
                <w:rStyle w:val="afff2"/>
                <w:sz w:val="20"/>
                <w:szCs w:val="20"/>
              </w:rPr>
              <w:t xml:space="preserve">, центральное отопление или водяное отопление. </w:t>
            </w:r>
          </w:p>
          <w:p w14:paraId="41583594" w14:textId="77777777" w:rsidR="005A130A" w:rsidRPr="00161D60" w:rsidRDefault="005A130A" w:rsidP="00C2311F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afff2"/>
                <w:sz w:val="20"/>
                <w:szCs w:val="20"/>
              </w:rPr>
            </w:pPr>
            <w:proofErr w:type="gramStart"/>
            <w:r w:rsidRPr="00161D60">
              <w:rPr>
                <w:rStyle w:val="afff2"/>
                <w:sz w:val="20"/>
                <w:szCs w:val="20"/>
                <w:vertAlign w:val="superscript"/>
              </w:rPr>
              <w:t>b</w:t>
            </w:r>
            <w:r w:rsidRPr="00161D60">
              <w:rPr>
                <w:rStyle w:val="afff2"/>
                <w:sz w:val="20"/>
                <w:szCs w:val="20"/>
              </w:rPr>
              <w:t xml:space="preserve"> например</w:t>
            </w:r>
            <w:proofErr w:type="gramEnd"/>
            <w:r w:rsidRPr="00161D60">
              <w:rPr>
                <w:rStyle w:val="afff2"/>
                <w:sz w:val="20"/>
                <w:szCs w:val="20"/>
              </w:rPr>
              <w:t>, обогреватели помещений.</w:t>
            </w:r>
          </w:p>
          <w:p w14:paraId="700C5351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afff2"/>
              </w:rPr>
            </w:pPr>
            <w:proofErr w:type="gramStart"/>
            <w:r w:rsidRPr="00161D60">
              <w:rPr>
                <w:rStyle w:val="afff2"/>
                <w:sz w:val="20"/>
                <w:szCs w:val="20"/>
                <w:vertAlign w:val="superscript"/>
              </w:rPr>
              <w:t xml:space="preserve">c </w:t>
            </w:r>
            <w:r w:rsidRPr="00161D60">
              <w:rPr>
                <w:rStyle w:val="afff2"/>
                <w:sz w:val="20"/>
                <w:szCs w:val="20"/>
              </w:rPr>
              <w:t>например</w:t>
            </w:r>
            <w:proofErr w:type="gramEnd"/>
            <w:r w:rsidRPr="00161D60">
              <w:rPr>
                <w:rStyle w:val="afff2"/>
                <w:sz w:val="20"/>
                <w:szCs w:val="20"/>
              </w:rPr>
              <w:t>, домашняя кухня.</w:t>
            </w:r>
          </w:p>
        </w:tc>
      </w:tr>
    </w:tbl>
    <w:p w14:paraId="2D0E2404" w14:textId="77777777" w:rsidR="005A130A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</w:p>
    <w:p w14:paraId="12886B7F" w14:textId="77777777" w:rsidR="005A130A" w:rsidRPr="00161D60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lastRenderedPageBreak/>
        <w:t xml:space="preserve">7.6.104 Требования к рабочему </w:t>
      </w:r>
      <w:r w:rsidR="00505956">
        <w:rPr>
          <w:rStyle w:val="afff2"/>
          <w:b/>
        </w:rPr>
        <w:t xml:space="preserve">крутящему </w:t>
      </w:r>
      <w:r w:rsidRPr="00161D60">
        <w:rPr>
          <w:rStyle w:val="afff2"/>
          <w:b/>
        </w:rPr>
        <w:t>моменту для предохранительного замка</w:t>
      </w:r>
    </w:p>
    <w:p w14:paraId="1690A9E7" w14:textId="77777777" w:rsidR="005A130A" w:rsidRPr="000E3647" w:rsidRDefault="00000000" w:rsidP="00C2311F">
      <w:pPr>
        <w:pStyle w:val="Style18"/>
        <w:widowControl/>
        <w:ind w:firstLine="567"/>
        <w:jc w:val="both"/>
        <w:rPr>
          <w:rStyle w:val="afff2"/>
        </w:rPr>
      </w:pPr>
      <w:hyperlink w:anchor="bookmark29" w:history="1">
        <w:bookmarkStart w:id="16" w:name="bookmark28"/>
        <w:r w:rsidR="005A130A" w:rsidRPr="000E3647">
          <w:rPr>
            <w:rStyle w:val="afff2"/>
          </w:rPr>
          <w:t>7</w:t>
        </w:r>
        <w:bookmarkEnd w:id="16"/>
      </w:hyperlink>
      <w:r w:rsidR="005A130A" w:rsidRPr="000E3647">
        <w:rPr>
          <w:rStyle w:val="afff2"/>
        </w:rPr>
        <w:t xml:space="preserve">.6.104.1 Если газовый клапан с ручным управлением предназначен для блокировки в выключенном положении, он не должен </w:t>
      </w:r>
      <w:r w:rsidR="00161D60">
        <w:rPr>
          <w:rStyle w:val="afff2"/>
        </w:rPr>
        <w:t>разблокироваться</w:t>
      </w:r>
      <w:r w:rsidR="005A130A" w:rsidRPr="000E3647">
        <w:rPr>
          <w:rStyle w:val="afff2"/>
        </w:rPr>
        <w:t xml:space="preserve"> при приложении крутящего момента 1 Н∙м при испытании в соответствии с </w:t>
      </w:r>
      <w:hyperlink w:anchor="bookmark29" w:history="1">
        <w:r w:rsidR="005A130A" w:rsidRPr="000E3647">
          <w:rPr>
            <w:rStyle w:val="afff2"/>
          </w:rPr>
          <w:t>7.6.104.2</w:t>
        </w:r>
      </w:hyperlink>
      <w:r w:rsidR="005A130A" w:rsidRPr="000E3647">
        <w:rPr>
          <w:rStyle w:val="afff2"/>
        </w:rPr>
        <w:t xml:space="preserve">. </w:t>
      </w:r>
      <w:r w:rsidR="00505956">
        <w:rPr>
          <w:rStyle w:val="afff2"/>
        </w:rPr>
        <w:t>К</w:t>
      </w:r>
      <w:r w:rsidR="005A130A" w:rsidRPr="000E3647">
        <w:rPr>
          <w:rStyle w:val="afff2"/>
        </w:rPr>
        <w:t>рутящий момент не должен оказывать постоянного влияния на работу газового клапана с ручным управлением.</w:t>
      </w:r>
    </w:p>
    <w:p w14:paraId="46D2B053" w14:textId="77777777" w:rsidR="005A130A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  <w:bookmarkStart w:id="17" w:name="bookmark29"/>
      <w:r w:rsidRPr="000E3647">
        <w:rPr>
          <w:rStyle w:val="afff2"/>
        </w:rPr>
        <w:t>7</w:t>
      </w:r>
      <w:bookmarkEnd w:id="17"/>
      <w:r w:rsidRPr="000E3647">
        <w:rPr>
          <w:rStyle w:val="afff2"/>
        </w:rPr>
        <w:t>.6.104.2 Испытание на рабочий крутящий момент для предохранительного замка</w:t>
      </w:r>
    </w:p>
    <w:p w14:paraId="1BC33CD7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В выключенном положении предохранитель 10 раз подвергается воздействию приложенного крутящего момента 1 Н∙м в течение 10 секунд для проверки соответствия </w:t>
      </w:r>
      <w:hyperlink w:anchor="bookmark28" w:history="1">
        <w:r w:rsidRPr="000E3647">
          <w:rPr>
            <w:rStyle w:val="afff2"/>
          </w:rPr>
          <w:t>7.6.104.1</w:t>
        </w:r>
      </w:hyperlink>
      <w:r w:rsidRPr="000E3647">
        <w:rPr>
          <w:rStyle w:val="afff2"/>
        </w:rPr>
        <w:t>.</w:t>
      </w:r>
    </w:p>
    <w:p w14:paraId="2C01D208" w14:textId="77777777" w:rsidR="005A130A" w:rsidRPr="00161D60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 xml:space="preserve">7.6.105 </w:t>
      </w:r>
      <w:r w:rsidR="002E7F86">
        <w:rPr>
          <w:rStyle w:val="afff2"/>
          <w:b/>
        </w:rPr>
        <w:t>Соответствие требованиям</w:t>
      </w:r>
      <w:r w:rsidRPr="00161D60">
        <w:rPr>
          <w:rStyle w:val="afff2"/>
          <w:b/>
        </w:rPr>
        <w:t xml:space="preserve"> </w:t>
      </w:r>
      <w:r w:rsidR="002E7F86">
        <w:rPr>
          <w:rStyle w:val="afff2"/>
          <w:b/>
        </w:rPr>
        <w:t>закрепляющих</w:t>
      </w:r>
      <w:r w:rsidR="007B2D9A">
        <w:rPr>
          <w:rStyle w:val="afff2"/>
          <w:b/>
        </w:rPr>
        <w:t xml:space="preserve"> </w:t>
      </w:r>
      <w:r w:rsidRPr="00161D60">
        <w:rPr>
          <w:rStyle w:val="afff2"/>
          <w:b/>
        </w:rPr>
        <w:t>средств</w:t>
      </w:r>
    </w:p>
    <w:p w14:paraId="5CE35326" w14:textId="77777777" w:rsidR="005A130A" w:rsidRPr="000E3647" w:rsidRDefault="00161D60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Данное</w:t>
      </w:r>
      <w:r w:rsidR="005A130A" w:rsidRPr="000E3647">
        <w:rPr>
          <w:rStyle w:val="afff2"/>
        </w:rPr>
        <w:t xml:space="preserve"> положение не распространяется на газовые клапаны с ручным управлением, имеющие неп</w:t>
      </w:r>
      <w:r w:rsidR="004D25FF">
        <w:rPr>
          <w:rStyle w:val="afff2"/>
        </w:rPr>
        <w:t>о</w:t>
      </w:r>
      <w:r w:rsidR="00EC7AE3">
        <w:rPr>
          <w:rStyle w:val="afff2"/>
        </w:rPr>
        <w:t>движны</w:t>
      </w:r>
      <w:r w:rsidR="005A130A" w:rsidRPr="000E3647">
        <w:rPr>
          <w:rStyle w:val="afff2"/>
        </w:rPr>
        <w:t>е элементы</w:t>
      </w:r>
      <w:r w:rsidR="007B2D9A">
        <w:rPr>
          <w:rStyle w:val="afff2"/>
        </w:rPr>
        <w:t xml:space="preserve"> клапана</w:t>
      </w:r>
      <w:r w:rsidR="005A130A" w:rsidRPr="000E3647">
        <w:rPr>
          <w:rStyle w:val="afff2"/>
        </w:rPr>
        <w:t>.</w:t>
      </w:r>
    </w:p>
    <w:p w14:paraId="17F9B545" w14:textId="77777777" w:rsidR="005A130A" w:rsidRPr="000E3647" w:rsidRDefault="002E7F86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Закрепля</w:t>
      </w:r>
      <w:r w:rsidR="007B2D9A">
        <w:rPr>
          <w:rStyle w:val="afff2"/>
        </w:rPr>
        <w:t>ющие средства</w:t>
      </w:r>
      <w:r w:rsidR="005A130A" w:rsidRPr="000E3647">
        <w:rPr>
          <w:rStyle w:val="afff2"/>
        </w:rPr>
        <w:t xml:space="preserve"> для других газовых клапанов с ручным управлением должны соответствовать следующему испытанию.</w:t>
      </w:r>
    </w:p>
    <w:p w14:paraId="61ABD116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Испытание на герметичность должно проводиться с газовым клапаном с ручным управлением в закрытом положении, </w:t>
      </w:r>
      <w:r w:rsidR="00161D60">
        <w:rPr>
          <w:rStyle w:val="afff2"/>
        </w:rPr>
        <w:t>в соответствии с</w:t>
      </w:r>
      <w:r w:rsidR="00161D60">
        <w:t xml:space="preserve"> 7.2.2</w:t>
      </w:r>
      <w:r w:rsidRPr="000E3647">
        <w:rPr>
          <w:rStyle w:val="afff2"/>
        </w:rPr>
        <w:t xml:space="preserve">. </w:t>
      </w:r>
      <w:r w:rsidR="00161D60">
        <w:rPr>
          <w:rStyle w:val="afff2"/>
        </w:rPr>
        <w:t xml:space="preserve">Данное </w:t>
      </w:r>
      <w:r w:rsidRPr="000E3647">
        <w:rPr>
          <w:rStyle w:val="afff2"/>
        </w:rPr>
        <w:t xml:space="preserve">испытание может проводиться совместно с </w:t>
      </w:r>
      <w:hyperlink w:anchor="bookmark16" w:history="1">
        <w:r w:rsidRPr="000E3647">
          <w:rPr>
            <w:rStyle w:val="afff2"/>
          </w:rPr>
          <w:t>7.2.2</w:t>
        </w:r>
      </w:hyperlink>
      <w:r w:rsidRPr="000E3647">
        <w:rPr>
          <w:rStyle w:val="afff2"/>
        </w:rPr>
        <w:t>.</w:t>
      </w:r>
    </w:p>
    <w:p w14:paraId="17811B9A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Перед подачей испытательного давления подвижный элемент должен быть </w:t>
      </w:r>
      <w:r w:rsidR="00E36E2B">
        <w:rPr>
          <w:rStyle w:val="afff2"/>
        </w:rPr>
        <w:t>смещен</w:t>
      </w:r>
      <w:r w:rsidRPr="000E3647">
        <w:rPr>
          <w:rStyle w:val="afff2"/>
        </w:rPr>
        <w:t xml:space="preserve"> </w:t>
      </w:r>
      <w:r w:rsidR="00EC7AE3">
        <w:rPr>
          <w:rStyle w:val="afff2"/>
        </w:rPr>
        <w:t>любым удобным средством</w:t>
      </w:r>
      <w:r w:rsidRPr="000E3647">
        <w:rPr>
          <w:rStyle w:val="afff2"/>
        </w:rPr>
        <w:t>, котор</w:t>
      </w:r>
      <w:r w:rsidR="00EC7AE3">
        <w:rPr>
          <w:rStyle w:val="afff2"/>
        </w:rPr>
        <w:t>ое</w:t>
      </w:r>
      <w:r w:rsidRPr="000E3647">
        <w:rPr>
          <w:rStyle w:val="afff2"/>
        </w:rPr>
        <w:t xml:space="preserve"> не повредит газовый клапан с ручн</w:t>
      </w:r>
      <w:r w:rsidR="00161D60">
        <w:rPr>
          <w:rStyle w:val="afff2"/>
        </w:rPr>
        <w:t>ым управлением. Затем подвижный элемент должен</w:t>
      </w:r>
      <w:r w:rsidRPr="000E3647">
        <w:rPr>
          <w:rStyle w:val="afff2"/>
        </w:rPr>
        <w:t xml:space="preserve"> быть </w:t>
      </w:r>
      <w:r w:rsidR="00EC7AE3">
        <w:rPr>
          <w:rStyle w:val="afff2"/>
        </w:rPr>
        <w:t>повторно установлен</w:t>
      </w:r>
      <w:r w:rsidRPr="000E3647">
        <w:rPr>
          <w:rStyle w:val="afff2"/>
        </w:rPr>
        <w:t xml:space="preserve">, </w:t>
      </w:r>
      <w:r w:rsidR="00EC7AE3">
        <w:rPr>
          <w:rStyle w:val="afff2"/>
        </w:rPr>
        <w:t xml:space="preserve">и </w:t>
      </w:r>
      <w:r w:rsidR="00161D60">
        <w:rPr>
          <w:rStyle w:val="afff2"/>
        </w:rPr>
        <w:t>в случае проведения испытания</w:t>
      </w:r>
      <w:r w:rsidRPr="000E3647">
        <w:rPr>
          <w:rStyle w:val="afff2"/>
        </w:rPr>
        <w:t xml:space="preserve"> без вращения</w:t>
      </w:r>
      <w:r w:rsidR="00EC7AE3">
        <w:rPr>
          <w:rStyle w:val="afff2"/>
        </w:rPr>
        <w:t>,</w:t>
      </w:r>
      <w:r w:rsidRPr="000E3647">
        <w:rPr>
          <w:rStyle w:val="afff2"/>
        </w:rPr>
        <w:t xml:space="preserve"> утечка должна соответствовать </w:t>
      </w:r>
      <w:hyperlink w:anchor="bookmark14" w:history="1">
        <w:r w:rsidRPr="000E3647">
          <w:rPr>
            <w:rStyle w:val="afff2"/>
          </w:rPr>
          <w:t>7.2</w:t>
        </w:r>
      </w:hyperlink>
      <w:r w:rsidRPr="000E3647">
        <w:rPr>
          <w:rStyle w:val="afff2"/>
        </w:rPr>
        <w:t>.</w:t>
      </w:r>
    </w:p>
    <w:p w14:paraId="4F0C97EB" w14:textId="77777777" w:rsidR="005A130A" w:rsidRPr="000E3647" w:rsidRDefault="005A130A" w:rsidP="00C2311F">
      <w:pPr>
        <w:pStyle w:val="Style8"/>
        <w:widowControl/>
        <w:ind w:firstLine="567"/>
        <w:jc w:val="both"/>
        <w:rPr>
          <w:rStyle w:val="afff2"/>
        </w:rPr>
      </w:pPr>
    </w:p>
    <w:p w14:paraId="312CFC52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>7.7 Долговечность</w:t>
      </w:r>
    </w:p>
    <w:p w14:paraId="25D8A97C" w14:textId="77777777" w:rsidR="005A130A" w:rsidRPr="00161D60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>7.7.101 Требования</w:t>
      </w:r>
    </w:p>
    <w:p w14:paraId="03EACFC5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Газовый клапан с ручным управлением должен выдерживать количество операций, соответствующих применению, приведенному в </w:t>
      </w:r>
      <w:hyperlink w:anchor="bookmark22" w:history="1">
        <w:r w:rsidR="009C153F">
          <w:rPr>
            <w:rStyle w:val="afff2"/>
          </w:rPr>
          <w:t>таблицах</w:t>
        </w:r>
        <w:r w:rsidRPr="000E3647">
          <w:rPr>
            <w:rStyle w:val="afff2"/>
          </w:rPr>
          <w:t xml:space="preserve"> 3</w:t>
        </w:r>
      </w:hyperlink>
      <w:r w:rsidRPr="000E3647">
        <w:rPr>
          <w:rStyle w:val="afff2"/>
        </w:rPr>
        <w:t>-</w:t>
      </w:r>
      <w:hyperlink w:anchor="bookmark23" w:history="1">
        <w:r w:rsidRPr="000E3647">
          <w:rPr>
            <w:rStyle w:val="afff2"/>
          </w:rPr>
          <w:t>4</w:t>
        </w:r>
      </w:hyperlink>
      <w:r w:rsidRPr="000E3647">
        <w:rPr>
          <w:rStyle w:val="afff2"/>
        </w:rPr>
        <w:t>, в зависимости от обстоятельств. Это не относится к устройствам предварительной настройки.</w:t>
      </w:r>
    </w:p>
    <w:p w14:paraId="6231643F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После испытания на </w:t>
      </w:r>
      <w:r w:rsidR="009C153F">
        <w:rPr>
          <w:rStyle w:val="afff2"/>
        </w:rPr>
        <w:t>долговечность</w:t>
      </w:r>
      <w:r w:rsidRPr="000E3647">
        <w:rPr>
          <w:rStyle w:val="afff2"/>
        </w:rPr>
        <w:t xml:space="preserve"> не должно быть никаких видимых повреждений или видимых изменений в отмеченных положениях. Утечка должна соответствовать </w:t>
      </w:r>
      <w:hyperlink w:anchor="bookmark14" w:history="1">
        <w:r w:rsidRPr="000E3647">
          <w:rPr>
            <w:rStyle w:val="afff2"/>
          </w:rPr>
          <w:t>7.2</w:t>
        </w:r>
      </w:hyperlink>
      <w:r w:rsidRPr="000E3647">
        <w:rPr>
          <w:rStyle w:val="afff2"/>
        </w:rPr>
        <w:t xml:space="preserve">. Крутящий момент или усилие, необходимые для работы, не должны превышать значений, указанных в </w:t>
      </w:r>
      <w:hyperlink w:anchor="bookmark20" w:history="1">
        <w:r w:rsidRPr="000E3647">
          <w:rPr>
            <w:rStyle w:val="afff2"/>
          </w:rPr>
          <w:t>7.6.101</w:t>
        </w:r>
      </w:hyperlink>
      <w:r w:rsidRPr="000E3647">
        <w:rPr>
          <w:rStyle w:val="afff2"/>
        </w:rPr>
        <w:t xml:space="preserve"> или </w:t>
      </w:r>
      <w:hyperlink w:anchor="bookmark26" w:history="1">
        <w:r w:rsidRPr="000E3647">
          <w:rPr>
            <w:rStyle w:val="afff2"/>
          </w:rPr>
          <w:t>7.6.103</w:t>
        </w:r>
      </w:hyperlink>
      <w:r w:rsidRPr="000E3647">
        <w:rPr>
          <w:rStyle w:val="afff2"/>
        </w:rPr>
        <w:t>.</w:t>
      </w:r>
    </w:p>
    <w:p w14:paraId="1BDFC11F" w14:textId="77777777" w:rsidR="005A130A" w:rsidRPr="00161D60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>7.7.102 Испытание на долговечность</w:t>
      </w:r>
    </w:p>
    <w:p w14:paraId="72007BE1" w14:textId="77777777" w:rsidR="005A130A" w:rsidRPr="00161D60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>7.7.102.1 Общие положения</w:t>
      </w:r>
    </w:p>
    <w:p w14:paraId="179D5ABB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Все испытательные образцы должны соответствовать применимым требованиям </w:t>
      </w:r>
      <w:hyperlink w:anchor="bookmark21" w:history="1">
        <w:r w:rsidRPr="000E3647">
          <w:rPr>
            <w:rStyle w:val="afff2"/>
          </w:rPr>
          <w:t>7.6.101.1</w:t>
        </w:r>
      </w:hyperlink>
      <w:r w:rsidRPr="000E3647">
        <w:rPr>
          <w:rStyle w:val="afff2"/>
        </w:rPr>
        <w:t xml:space="preserve"> перед испытанием на долговечность.</w:t>
      </w:r>
    </w:p>
    <w:p w14:paraId="0AAE724E" w14:textId="77777777" w:rsidR="005A130A" w:rsidRPr="00505956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505956">
        <w:rPr>
          <w:rStyle w:val="afff2"/>
          <w:b/>
        </w:rPr>
        <w:t>7.7.102.2 Статическое испытание на долговечность</w:t>
      </w:r>
    </w:p>
    <w:p w14:paraId="6163E0EB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Два газовых клапанов с ручным управлением (один в открытом положении, другой в закрытом положении) последовательно подвергают испытаниям на термостойкость при следующих условиях:</w:t>
      </w:r>
    </w:p>
    <w:p w14:paraId="4FB87541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48 ч при минимальной рабочей температуре согласно </w:t>
      </w:r>
      <w:hyperlink w:anchor="bookmark13" w:history="1">
        <w:r w:rsidR="005A130A" w:rsidRPr="000E3647">
          <w:rPr>
            <w:rStyle w:val="afff2"/>
          </w:rPr>
          <w:t>71</w:t>
        </w:r>
      </w:hyperlink>
      <w:r w:rsidR="005A130A" w:rsidRPr="000E3647">
        <w:rPr>
          <w:rStyle w:val="afff2"/>
        </w:rPr>
        <w:t>;</w:t>
      </w:r>
    </w:p>
    <w:p w14:paraId="72772F4D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48 ч при максимальной рабочей температуре согласно </w:t>
      </w:r>
      <w:hyperlink w:anchor="bookmark13" w:history="1">
        <w:r w:rsidR="005A130A" w:rsidRPr="000E3647">
          <w:rPr>
            <w:rStyle w:val="afff2"/>
          </w:rPr>
          <w:t>7.1</w:t>
        </w:r>
      </w:hyperlink>
      <w:r w:rsidR="005A130A" w:rsidRPr="000E3647">
        <w:rPr>
          <w:rStyle w:val="afff2"/>
        </w:rPr>
        <w:t>.</w:t>
      </w:r>
    </w:p>
    <w:p w14:paraId="615EA45E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После этого испытания без какого-либо предварительного срабатывания газового клапана с ручным управлением рабочий крутящий момент проверяется при температуре окружающей среды</w:t>
      </w:r>
      <w:r w:rsidR="009C153F">
        <w:rPr>
          <w:rStyle w:val="afff2"/>
        </w:rPr>
        <w:t>.</w:t>
      </w:r>
    </w:p>
    <w:p w14:paraId="06D48CAF" w14:textId="77777777" w:rsidR="009C153F" w:rsidRPr="000E3647" w:rsidRDefault="009C153F" w:rsidP="00C2311F">
      <w:pPr>
        <w:pStyle w:val="Style23"/>
        <w:widowControl/>
        <w:ind w:firstLine="567"/>
        <w:jc w:val="both"/>
        <w:rPr>
          <w:rStyle w:val="afff2"/>
        </w:rPr>
      </w:pPr>
    </w:p>
    <w:p w14:paraId="2325C395" w14:textId="77777777" w:rsidR="005A130A" w:rsidRPr="00505956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505956">
        <w:rPr>
          <w:rStyle w:val="afff2"/>
          <w:b/>
        </w:rPr>
        <w:lastRenderedPageBreak/>
        <w:t>7.7.102.3 Динамическая долговечность</w:t>
      </w:r>
    </w:p>
    <w:p w14:paraId="7ACCF2D5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Газовые клапаны с ручным управлением должны быть испытаны в зависимости от количества операций следующим образом:</w:t>
      </w:r>
    </w:p>
    <w:p w14:paraId="238CCF11" w14:textId="77777777" w:rsidR="005A130A" w:rsidRPr="000E3647" w:rsidRDefault="00255A84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50</w:t>
      </w:r>
      <w:r w:rsidR="009C153F" w:rsidRPr="00FB266A">
        <w:rPr>
          <w:rStyle w:val="afff2"/>
        </w:rPr>
        <w:t> </w:t>
      </w:r>
      <w:r w:rsidR="005A130A" w:rsidRPr="000E3647">
        <w:rPr>
          <w:rStyle w:val="afff2"/>
        </w:rPr>
        <w:t xml:space="preserve">% операций должны выполняться при максимальной рабочей температуре в соответствии с </w:t>
      </w:r>
      <w:hyperlink w:anchor="bookmark13" w:history="1">
        <w:r w:rsidR="005A130A" w:rsidRPr="000E3647">
          <w:rPr>
            <w:rStyle w:val="afff2"/>
          </w:rPr>
          <w:t>7.1</w:t>
        </w:r>
      </w:hyperlink>
      <w:r w:rsidR="005A130A" w:rsidRPr="000E3647">
        <w:rPr>
          <w:rStyle w:val="afff2"/>
        </w:rPr>
        <w:t>;</w:t>
      </w:r>
    </w:p>
    <w:p w14:paraId="6BF0720D" w14:textId="77777777" w:rsidR="005A130A" w:rsidRPr="000E3647" w:rsidRDefault="00255A84" w:rsidP="00C2311F">
      <w:pPr>
        <w:pStyle w:val="Style26"/>
        <w:widowControl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="005A130A" w:rsidRPr="000E3647">
        <w:rPr>
          <w:rStyle w:val="afff2"/>
        </w:rPr>
        <w:t xml:space="preserve"> 50</w:t>
      </w:r>
      <w:r w:rsidR="009C153F" w:rsidRPr="00FB266A">
        <w:rPr>
          <w:rStyle w:val="afff2"/>
        </w:rPr>
        <w:t> </w:t>
      </w:r>
      <w:r w:rsidR="005A130A" w:rsidRPr="000E3647">
        <w:rPr>
          <w:rStyle w:val="afff2"/>
        </w:rPr>
        <w:t>% операций должны выполнять</w:t>
      </w:r>
      <w:r w:rsidR="009C153F">
        <w:rPr>
          <w:rStyle w:val="afff2"/>
        </w:rPr>
        <w:t>ся при температуре (20 ± 5) °С.</w:t>
      </w:r>
    </w:p>
    <w:p w14:paraId="02544361" w14:textId="77777777" w:rsidR="005A130A" w:rsidRPr="000E3647" w:rsidRDefault="005A130A" w:rsidP="00C2311F">
      <w:pPr>
        <w:pStyle w:val="Style26"/>
        <w:widowControl/>
        <w:ind w:firstLine="567"/>
        <w:jc w:val="both"/>
        <w:rPr>
          <w:rStyle w:val="afff2"/>
        </w:rPr>
      </w:pPr>
    </w:p>
    <w:p w14:paraId="75A98E04" w14:textId="77777777" w:rsidR="005A130A" w:rsidRPr="00505956" w:rsidRDefault="00505956" w:rsidP="00C2311F">
      <w:pPr>
        <w:pStyle w:val="Style26"/>
        <w:widowControl/>
        <w:ind w:firstLine="567"/>
        <w:jc w:val="both"/>
        <w:rPr>
          <w:rStyle w:val="afff2"/>
          <w:rFonts w:cs="Arial"/>
          <w:sz w:val="20"/>
          <w:szCs w:val="20"/>
        </w:rPr>
      </w:pPr>
      <w:r w:rsidRPr="00505956">
        <w:rPr>
          <w:rStyle w:val="afff2"/>
          <w:rFonts w:cs="Arial"/>
          <w:spacing w:val="40"/>
          <w:sz w:val="20"/>
          <w:szCs w:val="20"/>
        </w:rPr>
        <w:t>Примечание</w:t>
      </w:r>
      <w:r w:rsidR="00462CB1">
        <w:rPr>
          <w:rStyle w:val="afff2"/>
          <w:rFonts w:cs="Arial"/>
          <w:sz w:val="20"/>
          <w:szCs w:val="20"/>
        </w:rPr>
        <w:t xml:space="preserve"> –</w:t>
      </w:r>
      <w:r w:rsidRPr="00505956">
        <w:rPr>
          <w:rStyle w:val="afff2"/>
          <w:rFonts w:cs="Arial"/>
          <w:sz w:val="20"/>
          <w:szCs w:val="20"/>
        </w:rPr>
        <w:t xml:space="preserve"> Р</w:t>
      </w:r>
      <w:r w:rsidR="005A130A" w:rsidRPr="00505956">
        <w:rPr>
          <w:rStyle w:val="afff2"/>
          <w:rFonts w:cs="Arial"/>
          <w:sz w:val="20"/>
          <w:szCs w:val="20"/>
        </w:rPr>
        <w:t>егиональные специ</w:t>
      </w:r>
      <w:r w:rsidRPr="00505956">
        <w:rPr>
          <w:rStyle w:val="afff2"/>
          <w:rFonts w:cs="Arial"/>
          <w:sz w:val="20"/>
          <w:szCs w:val="20"/>
        </w:rPr>
        <w:t>альные</w:t>
      </w:r>
      <w:r w:rsidR="005A130A" w:rsidRPr="00505956">
        <w:rPr>
          <w:rStyle w:val="afff2"/>
          <w:rFonts w:cs="Arial"/>
          <w:sz w:val="20"/>
          <w:szCs w:val="20"/>
        </w:rPr>
        <w:t xml:space="preserve"> требования приведены в </w:t>
      </w:r>
      <w:hyperlink w:anchor="bookmark52" w:history="1">
        <w:r w:rsidR="009C153F">
          <w:rPr>
            <w:rStyle w:val="afff2"/>
            <w:rFonts w:cs="Arial"/>
            <w:sz w:val="20"/>
            <w:szCs w:val="20"/>
          </w:rPr>
          <w:t>п</w:t>
        </w:r>
        <w:r w:rsidR="005A130A" w:rsidRPr="00505956">
          <w:rPr>
            <w:rStyle w:val="afff2"/>
            <w:rFonts w:cs="Arial"/>
            <w:sz w:val="20"/>
            <w:szCs w:val="20"/>
          </w:rPr>
          <w:t>риложении G</w:t>
        </w:r>
      </w:hyperlink>
      <w:r w:rsidR="005A130A" w:rsidRPr="00505956">
        <w:rPr>
          <w:rStyle w:val="afff2"/>
          <w:rFonts w:cs="Arial"/>
          <w:sz w:val="20"/>
          <w:szCs w:val="20"/>
        </w:rPr>
        <w:t>.</w:t>
      </w:r>
    </w:p>
    <w:p w14:paraId="04BA2EFD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</w:p>
    <w:p w14:paraId="75A949F1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Цикл должен состоять из одного открытия и закрытия через крайние </w:t>
      </w:r>
      <w:r w:rsidR="00462CB1">
        <w:rPr>
          <w:rStyle w:val="afff2"/>
        </w:rPr>
        <w:t>точки перемещения</w:t>
      </w:r>
      <w:r w:rsidRPr="000E3647">
        <w:rPr>
          <w:rStyle w:val="afff2"/>
        </w:rPr>
        <w:t xml:space="preserve"> подвижного элемента. Для газового клапана с ручным управлением, который имеет промежуточное положение «закрыто» между двумя положениями «открыто», цикл должен состоять из перемещения из одного положения «открыто» в другое положение «открыто».</w:t>
      </w:r>
    </w:p>
    <w:p w14:paraId="7A869EEE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Каждый газовый клапан с ручным управлением должен быть надежно присоединен к подходящему фитингу и приводиться в действие для обеспечения частоты циклов, не превышающей указанную изготовителем.</w:t>
      </w:r>
    </w:p>
    <w:p w14:paraId="198BFE62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После этого испытания без предварительного срабатывания газового клапана с ручным управлением проверяют рабочий момент при температуре окружающей среды.</w:t>
      </w:r>
    </w:p>
    <w:p w14:paraId="2AAABB10" w14:textId="77777777" w:rsidR="00462CB1" w:rsidRPr="000E3647" w:rsidRDefault="00462CB1" w:rsidP="00C2311F">
      <w:pPr>
        <w:pStyle w:val="Style23"/>
        <w:widowControl/>
        <w:ind w:firstLine="567"/>
        <w:jc w:val="both"/>
        <w:rPr>
          <w:rStyle w:val="afff2"/>
        </w:rPr>
      </w:pPr>
    </w:p>
    <w:p w14:paraId="72D716E5" w14:textId="77777777" w:rsidR="005A130A" w:rsidRPr="00462CB1" w:rsidRDefault="00462CB1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462CB1">
        <w:rPr>
          <w:rStyle w:val="afff2"/>
          <w:spacing w:val="40"/>
          <w:sz w:val="20"/>
          <w:szCs w:val="20"/>
        </w:rPr>
        <w:t>Примечание</w:t>
      </w:r>
      <w:r>
        <w:rPr>
          <w:rStyle w:val="afff2"/>
          <w:sz w:val="20"/>
          <w:szCs w:val="20"/>
        </w:rPr>
        <w:t xml:space="preserve"> – Д</w:t>
      </w:r>
      <w:r w:rsidR="005A130A" w:rsidRPr="00462CB1">
        <w:rPr>
          <w:rStyle w:val="afff2"/>
          <w:sz w:val="20"/>
          <w:szCs w:val="20"/>
        </w:rPr>
        <w:t xml:space="preserve">ля ускорения испытания на долговечность способ работы и рабочая частота (количество операций в минуту) могут быть заявлены изготовителем. Рабочий крутящий момент/сила, прикладываемые во время испытания на </w:t>
      </w:r>
      <w:r w:rsidR="009C153F" w:rsidRPr="00462CB1">
        <w:rPr>
          <w:rStyle w:val="afff2"/>
          <w:sz w:val="20"/>
          <w:szCs w:val="20"/>
        </w:rPr>
        <w:t>долговечность</w:t>
      </w:r>
      <w:r w:rsidR="005A130A" w:rsidRPr="00462CB1">
        <w:rPr>
          <w:rStyle w:val="afff2"/>
          <w:sz w:val="20"/>
          <w:szCs w:val="20"/>
        </w:rPr>
        <w:t>, не должны превышать</w:t>
      </w:r>
      <w:r w:rsidR="009C153F">
        <w:rPr>
          <w:rStyle w:val="afff2"/>
          <w:sz w:val="20"/>
          <w:szCs w:val="20"/>
        </w:rPr>
        <w:t xml:space="preserve"> </w:t>
      </w:r>
      <w:r w:rsidR="005A130A" w:rsidRPr="00462CB1">
        <w:rPr>
          <w:rStyle w:val="afff2"/>
          <w:sz w:val="20"/>
          <w:szCs w:val="20"/>
        </w:rPr>
        <w:t>130</w:t>
      </w:r>
      <w:r w:rsidR="009C153F" w:rsidRPr="009C153F">
        <w:rPr>
          <w:rStyle w:val="afff2"/>
          <w:sz w:val="20"/>
        </w:rPr>
        <w:t> </w:t>
      </w:r>
      <w:r w:rsidR="005A130A" w:rsidRPr="00462CB1">
        <w:rPr>
          <w:rStyle w:val="afff2"/>
          <w:sz w:val="20"/>
          <w:szCs w:val="20"/>
        </w:rPr>
        <w:t xml:space="preserve">% значения, указанного в </w:t>
      </w:r>
      <w:hyperlink w:anchor="bookmark20" w:history="1">
        <w:r w:rsidR="005A130A" w:rsidRPr="00462CB1">
          <w:rPr>
            <w:rStyle w:val="afff2"/>
            <w:sz w:val="20"/>
            <w:szCs w:val="20"/>
          </w:rPr>
          <w:t>7.6.101</w:t>
        </w:r>
      </w:hyperlink>
      <w:r w:rsidR="005A130A" w:rsidRPr="00462CB1">
        <w:rPr>
          <w:rStyle w:val="afff2"/>
          <w:sz w:val="20"/>
          <w:szCs w:val="20"/>
        </w:rPr>
        <w:t xml:space="preserve"> или </w:t>
      </w:r>
      <w:hyperlink w:anchor="bookmark26" w:history="1">
        <w:r w:rsidR="005A130A" w:rsidRPr="00462CB1">
          <w:rPr>
            <w:rStyle w:val="afff2"/>
            <w:sz w:val="20"/>
            <w:szCs w:val="20"/>
          </w:rPr>
          <w:t>7.6.103</w:t>
        </w:r>
      </w:hyperlink>
      <w:r w:rsidR="005A130A" w:rsidRPr="00462CB1">
        <w:rPr>
          <w:rStyle w:val="afff2"/>
          <w:sz w:val="20"/>
          <w:szCs w:val="20"/>
        </w:rPr>
        <w:t>.</w:t>
      </w:r>
    </w:p>
    <w:p w14:paraId="40965756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bookmarkStart w:id="18" w:name="bookmark31"/>
    </w:p>
    <w:p w14:paraId="62A159BA" w14:textId="77777777" w:rsidR="005A130A" w:rsidRPr="00462CB1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462CB1">
        <w:rPr>
          <w:rStyle w:val="afff2"/>
          <w:b/>
        </w:rPr>
        <w:t>7</w:t>
      </w:r>
      <w:bookmarkEnd w:id="18"/>
      <w:r w:rsidRPr="00462CB1">
        <w:rPr>
          <w:rStyle w:val="afff2"/>
          <w:b/>
        </w:rPr>
        <w:t>.7.103 Клапаны газовой горелки</w:t>
      </w:r>
    </w:p>
    <w:p w14:paraId="62FC2C74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Клапан газовой горелки, заявленный как имеющий </w:t>
      </w:r>
      <w:r w:rsidR="004D25FF">
        <w:rPr>
          <w:rStyle w:val="afff2"/>
        </w:rPr>
        <w:t>неподвижный</w:t>
      </w:r>
      <w:r w:rsidR="004D25FF" w:rsidRPr="006704EE">
        <w:rPr>
          <w:rStyle w:val="afff2"/>
        </w:rPr>
        <w:t xml:space="preserve"> элемент</w:t>
      </w:r>
      <w:r w:rsidR="004D25FF" w:rsidRPr="004D25FF">
        <w:rPr>
          <w:rStyle w:val="afff2"/>
        </w:rPr>
        <w:t xml:space="preserve"> </w:t>
      </w:r>
      <w:r w:rsidR="004D25FF">
        <w:rPr>
          <w:rStyle w:val="afff2"/>
        </w:rPr>
        <w:t>клапана</w:t>
      </w:r>
      <w:r w:rsidRPr="000E3647">
        <w:rPr>
          <w:rStyle w:val="afff2"/>
        </w:rPr>
        <w:t xml:space="preserve">, должен соответствовать </w:t>
      </w:r>
      <w:hyperlink w:anchor="bookmark14" w:history="1">
        <w:r w:rsidRPr="000E3647">
          <w:rPr>
            <w:rStyle w:val="afff2"/>
          </w:rPr>
          <w:t>7.2</w:t>
        </w:r>
      </w:hyperlink>
      <w:r w:rsidRPr="000E3647">
        <w:rPr>
          <w:rStyle w:val="afff2"/>
        </w:rPr>
        <w:t xml:space="preserve"> при испытании при давлении 5,23 кПа с усилием 53,4 Н, приложенным радиально</w:t>
      </w:r>
      <w:r w:rsidR="00462CB1">
        <w:rPr>
          <w:rStyle w:val="afff2"/>
        </w:rPr>
        <w:t xml:space="preserve"> к стержню, на расстоянии 12,7 мм</w:t>
      </w:r>
      <w:r w:rsidRPr="000E3647">
        <w:rPr>
          <w:rStyle w:val="afff2"/>
        </w:rPr>
        <w:t xml:space="preserve"> от края опорной поверхности, ближайшей к переднему концу стержня клапана газовой горелки, в то время как клапан находится в действи</w:t>
      </w:r>
      <w:r w:rsidR="00462CB1">
        <w:rPr>
          <w:rStyle w:val="afff2"/>
        </w:rPr>
        <w:t>и</w:t>
      </w:r>
      <w:r w:rsidRPr="000E3647">
        <w:rPr>
          <w:rStyle w:val="afff2"/>
        </w:rPr>
        <w:t xml:space="preserve"> при его нормальном максимальном вращении.</w:t>
      </w:r>
    </w:p>
    <w:p w14:paraId="7F424FF4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Соответствие требованиям проверяется следующим методом испытаний:</w:t>
      </w:r>
    </w:p>
    <w:p w14:paraId="2E024079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Клапан газовой горелки должен поддерживаться обычными средствами подачи газа, при этом ось его рабочего штока должна быть горизонтальной. Средство подачи газа должно быть подключено к пневматической системе, способной подавать чистый сухой воздух при испытательном давлении 5,25 кПа через устройства, способные точно указывать допустимый расход и давление воздуха. Должны быть приняты меры для блокирования выходного отверстия клапана газовой горелки во всех его рабочих положениях и оставления его открытым, когда клапан газовой горелки закрыт.</w:t>
      </w:r>
    </w:p>
    <w:p w14:paraId="27702D1D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Легкая рукоятка с удлинительной втулкой с канавками должна быть надежно закреплена на стержне так, чтобы плоскость канавки была перпендикулярна оси стержня и располагалась на расстоянии 12,7</w:t>
      </w:r>
      <w:r w:rsidR="00462CB1">
        <w:rPr>
          <w:rStyle w:val="afff2"/>
        </w:rPr>
        <w:t xml:space="preserve"> мм</w:t>
      </w:r>
      <w:r w:rsidRPr="000E3647">
        <w:rPr>
          <w:rStyle w:val="afff2"/>
        </w:rPr>
        <w:t xml:space="preserve"> от края опорной поверхности, ближайшего к переднему концу стержня клапана газовой горелки (смотрите </w:t>
      </w:r>
      <w:hyperlink w:anchor="bookmark32" w:history="1">
        <w:r w:rsidR="009C153F">
          <w:rPr>
            <w:rStyle w:val="afff2"/>
          </w:rPr>
          <w:t>р</w:t>
        </w:r>
        <w:r w:rsidRPr="000E3647">
          <w:rPr>
            <w:rStyle w:val="afff2"/>
          </w:rPr>
          <w:t>исунок 2</w:t>
        </w:r>
      </w:hyperlink>
      <w:r w:rsidRPr="000E3647">
        <w:rPr>
          <w:rStyle w:val="afff2"/>
        </w:rPr>
        <w:t xml:space="preserve">). Петля из проволоки диаметром примерно 0,5 </w:t>
      </w:r>
      <w:r w:rsidR="00462CB1">
        <w:rPr>
          <w:rStyle w:val="afff2"/>
        </w:rPr>
        <w:t xml:space="preserve">мм </w:t>
      </w:r>
      <w:r w:rsidRPr="000E3647">
        <w:rPr>
          <w:rStyle w:val="afff2"/>
        </w:rPr>
        <w:t>должна быть помещена в паз рукоятки. Усилие 53,4 Н должно быть приложено к проводу без удара в направлении вниз, когда клапан газовой горелки находится в закрытом положении.</w:t>
      </w:r>
    </w:p>
    <w:p w14:paraId="157F6C22" w14:textId="77777777" w:rsidR="005A130A" w:rsidRPr="000E3647" w:rsidRDefault="005A130A" w:rsidP="00C2311F">
      <w:pPr>
        <w:ind w:firstLine="567"/>
        <w:jc w:val="both"/>
        <w:rPr>
          <w:rStyle w:val="afff2"/>
        </w:rPr>
      </w:pPr>
    </w:p>
    <w:p w14:paraId="5464097A" w14:textId="77777777" w:rsidR="005A130A" w:rsidRPr="000E3647" w:rsidRDefault="005A130A" w:rsidP="00C2311F">
      <w:pPr>
        <w:jc w:val="center"/>
        <w:rPr>
          <w:rStyle w:val="afff2"/>
        </w:rPr>
      </w:pPr>
      <w:r w:rsidRPr="000E3647">
        <w:rPr>
          <w:rStyle w:val="afff2"/>
          <w:noProof/>
        </w:rPr>
        <w:lastRenderedPageBreak/>
        <w:drawing>
          <wp:inline distT="0" distB="0" distL="0" distR="0" wp14:anchorId="100BC579" wp14:editId="2EA37E69">
            <wp:extent cx="2659380" cy="166116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C5ED8" w14:textId="77777777" w:rsidR="005A130A" w:rsidRPr="000E3647" w:rsidRDefault="005A130A" w:rsidP="00C2311F">
      <w:pPr>
        <w:jc w:val="both"/>
        <w:rPr>
          <w:rStyle w:val="afff2"/>
        </w:rPr>
      </w:pPr>
    </w:p>
    <w:p w14:paraId="675F4FEB" w14:textId="77777777" w:rsidR="005A130A" w:rsidRPr="000E3647" w:rsidRDefault="00462CB1" w:rsidP="00C2311F">
      <w:pPr>
        <w:pStyle w:val="Style17"/>
        <w:widowControl/>
        <w:jc w:val="center"/>
        <w:rPr>
          <w:rStyle w:val="afff2"/>
        </w:rPr>
      </w:pPr>
      <w:r>
        <w:rPr>
          <w:rStyle w:val="afff2"/>
        </w:rPr>
        <w:t xml:space="preserve">Рисунок 2 – </w:t>
      </w:r>
      <w:r w:rsidR="005A130A" w:rsidRPr="000E3647">
        <w:rPr>
          <w:rStyle w:val="afff2"/>
        </w:rPr>
        <w:t>Испытание на работоспособность клапанов газовой горелки, имеющих неп</w:t>
      </w:r>
      <w:r w:rsidR="00232B03">
        <w:rPr>
          <w:rStyle w:val="afff2"/>
        </w:rPr>
        <w:t>о</w:t>
      </w:r>
      <w:r w:rsidR="009C153F">
        <w:rPr>
          <w:rStyle w:val="afff2"/>
        </w:rPr>
        <w:t>движн</w:t>
      </w:r>
      <w:r w:rsidR="005A130A" w:rsidRPr="000E3647">
        <w:rPr>
          <w:rStyle w:val="afff2"/>
        </w:rPr>
        <w:t>ые элементы</w:t>
      </w:r>
      <w:r w:rsidR="00143BCC" w:rsidRPr="00143BCC">
        <w:rPr>
          <w:rStyle w:val="afff2"/>
        </w:rPr>
        <w:t xml:space="preserve"> </w:t>
      </w:r>
      <w:r w:rsidR="00143BCC">
        <w:rPr>
          <w:rStyle w:val="afff2"/>
        </w:rPr>
        <w:t>клапана</w:t>
      </w:r>
    </w:p>
    <w:p w14:paraId="4E89E733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</w:p>
    <w:p w14:paraId="1B7780E5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Затем клапан газовой горелки должен медленно включаться в течение полного цикла работы. Во время манипулирования рукояткой клапана газовой горелки не должно прилагаться осевое усилие, за исключением того, которое требуется для снятия защелки в случае необходимости. Во время этого испытания клапан газовой горелки должен соответствовать </w:t>
      </w:r>
      <w:hyperlink w:anchor="bookmark16" w:history="1">
        <w:r w:rsidRPr="000E3647">
          <w:rPr>
            <w:rStyle w:val="afff2"/>
          </w:rPr>
          <w:t>7.2.2</w:t>
        </w:r>
      </w:hyperlink>
      <w:r w:rsidRPr="000E3647">
        <w:rPr>
          <w:rStyle w:val="afff2"/>
        </w:rPr>
        <w:t xml:space="preserve"> при испытании при давлении 5,25 кПа и комнатной температуре.</w:t>
      </w:r>
    </w:p>
    <w:p w14:paraId="5298A436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Затем вышеуказанное испытание повторяют с усилием, приложенным при 1,57 рад, 3,14 рад и 4,71 рад относительно оси стержня.</w:t>
      </w:r>
    </w:p>
    <w:p w14:paraId="44E08F59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75E81A1A" w14:textId="77777777" w:rsidR="005A130A" w:rsidRPr="004F6738" w:rsidRDefault="004F6738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4F6738">
        <w:rPr>
          <w:rStyle w:val="afff2"/>
          <w:spacing w:val="40"/>
          <w:sz w:val="20"/>
          <w:szCs w:val="20"/>
        </w:rPr>
        <w:t>Примечание</w:t>
      </w:r>
      <w:r>
        <w:rPr>
          <w:rStyle w:val="afff2"/>
          <w:sz w:val="20"/>
          <w:szCs w:val="20"/>
        </w:rPr>
        <w:t xml:space="preserve"> –</w:t>
      </w:r>
      <w:r w:rsidR="005A130A" w:rsidRPr="004F6738">
        <w:rPr>
          <w:rStyle w:val="afff2"/>
          <w:sz w:val="20"/>
          <w:szCs w:val="20"/>
        </w:rPr>
        <w:t xml:space="preserve"> </w:t>
      </w:r>
      <w:r w:rsidRPr="004F6738">
        <w:rPr>
          <w:rStyle w:val="afff2"/>
          <w:sz w:val="20"/>
          <w:szCs w:val="20"/>
        </w:rPr>
        <w:t xml:space="preserve">Специальные </w:t>
      </w:r>
      <w:r w:rsidR="005A130A" w:rsidRPr="004F6738">
        <w:rPr>
          <w:rStyle w:val="afff2"/>
          <w:sz w:val="20"/>
          <w:szCs w:val="20"/>
        </w:rPr>
        <w:t xml:space="preserve">региональные требования приведены в </w:t>
      </w:r>
      <w:hyperlink w:anchor="bookmark52" w:history="1">
        <w:r w:rsidR="005A130A" w:rsidRPr="004F6738">
          <w:rPr>
            <w:rStyle w:val="afff2"/>
            <w:sz w:val="20"/>
            <w:szCs w:val="20"/>
          </w:rPr>
          <w:t>приложении G</w:t>
        </w:r>
      </w:hyperlink>
      <w:r w:rsidR="005A130A" w:rsidRPr="004F6738">
        <w:rPr>
          <w:rStyle w:val="afff2"/>
          <w:sz w:val="20"/>
          <w:szCs w:val="20"/>
        </w:rPr>
        <w:t>.</w:t>
      </w:r>
    </w:p>
    <w:p w14:paraId="643E504E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  <w:bookmarkStart w:id="19" w:name="bookmark33"/>
    </w:p>
    <w:p w14:paraId="459B99BA" w14:textId="77777777" w:rsidR="005A130A" w:rsidRPr="004F6738" w:rsidRDefault="005A130A" w:rsidP="00C2311F">
      <w:pPr>
        <w:pStyle w:val="Style17"/>
        <w:widowControl/>
        <w:ind w:firstLine="567"/>
        <w:jc w:val="both"/>
        <w:rPr>
          <w:rStyle w:val="afff2"/>
          <w:b/>
        </w:rPr>
      </w:pPr>
      <w:r w:rsidRPr="004F6738">
        <w:rPr>
          <w:rStyle w:val="afff2"/>
          <w:b/>
        </w:rPr>
        <w:t>7</w:t>
      </w:r>
      <w:bookmarkEnd w:id="19"/>
      <w:r w:rsidRPr="004F6738">
        <w:rPr>
          <w:rStyle w:val="afff2"/>
          <w:b/>
        </w:rPr>
        <w:t xml:space="preserve">.7.104 </w:t>
      </w:r>
      <w:r w:rsidR="009C153F">
        <w:rPr>
          <w:rStyle w:val="afff2"/>
          <w:b/>
        </w:rPr>
        <w:t>Г</w:t>
      </w:r>
      <w:r w:rsidR="009C153F" w:rsidRPr="004F6738">
        <w:rPr>
          <w:rStyle w:val="afff2"/>
          <w:b/>
        </w:rPr>
        <w:t xml:space="preserve">азовые клапаны с ручным управлением </w:t>
      </w:r>
      <w:r w:rsidR="009C153F">
        <w:rPr>
          <w:rStyle w:val="afff2"/>
          <w:b/>
        </w:rPr>
        <w:t>о</w:t>
      </w:r>
      <w:r w:rsidRPr="004F6738">
        <w:rPr>
          <w:rStyle w:val="afff2"/>
          <w:b/>
        </w:rPr>
        <w:t>борудовани</w:t>
      </w:r>
      <w:r w:rsidR="009C153F">
        <w:rPr>
          <w:rStyle w:val="afff2"/>
          <w:b/>
        </w:rPr>
        <w:t>я</w:t>
      </w:r>
      <w:r w:rsidRPr="004F6738">
        <w:rPr>
          <w:rStyle w:val="afff2"/>
          <w:b/>
        </w:rPr>
        <w:t xml:space="preserve"> для общественного питания «delta C»</w:t>
      </w:r>
    </w:p>
    <w:p w14:paraId="7D6542CB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Газовый клапан с ручным управлением, пригодный для использования на оборудовании для предприятий общественного питания «delta C» в момент получения и по окончании этого испытания, должен соответствовать требованиям </w:t>
      </w:r>
      <w:hyperlink w:anchor="bookmark14" w:history="1">
        <w:r w:rsidRPr="000E3647">
          <w:rPr>
            <w:rStyle w:val="afff2"/>
          </w:rPr>
          <w:t>7.2</w:t>
        </w:r>
      </w:hyperlink>
      <w:r w:rsidRPr="000E3647">
        <w:rPr>
          <w:rStyle w:val="afff2"/>
        </w:rPr>
        <w:t xml:space="preserve"> и должен полностью открываться и закрываться при приложении крутящего момента, не превышающего указанный в </w:t>
      </w:r>
      <w:hyperlink w:anchor="bookmark35" w:history="1">
        <w:r w:rsidR="003E5B6D">
          <w:rPr>
            <w:rStyle w:val="afff2"/>
          </w:rPr>
          <w:t>т</w:t>
        </w:r>
        <w:r w:rsidRPr="000E3647">
          <w:rPr>
            <w:rStyle w:val="afff2"/>
          </w:rPr>
          <w:t>аблице 7</w:t>
        </w:r>
      </w:hyperlink>
      <w:r w:rsidRPr="000E3647">
        <w:rPr>
          <w:rStyle w:val="afff2"/>
        </w:rPr>
        <w:t>.</w:t>
      </w:r>
    </w:p>
    <w:p w14:paraId="30C057DD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Соответствие проверяют следующим испытанием.</w:t>
      </w:r>
    </w:p>
    <w:p w14:paraId="5DF78556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Этому испытанию подвергают пять новых пробоотборных клапанов, все они должны соответствовать требованиям.</w:t>
      </w:r>
    </w:p>
    <w:p w14:paraId="7BC31C17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Перед проведением испытания каждый клапан «delta C» должен быть испытан </w:t>
      </w:r>
      <w:r w:rsidR="004F6738">
        <w:rPr>
          <w:rStyle w:val="afff2"/>
        </w:rPr>
        <w:t>в соответствии с</w:t>
      </w:r>
      <w:r w:rsidRPr="000E3647">
        <w:rPr>
          <w:rStyle w:val="afff2"/>
        </w:rPr>
        <w:t xml:space="preserve"> </w:t>
      </w:r>
      <w:hyperlink w:anchor="bookmark14" w:history="1">
        <w:r w:rsidRPr="000E3647">
          <w:rPr>
            <w:rStyle w:val="afff2"/>
          </w:rPr>
          <w:t>7.2</w:t>
        </w:r>
      </w:hyperlink>
      <w:r w:rsidRPr="000E3647">
        <w:rPr>
          <w:rStyle w:val="afff2"/>
        </w:rPr>
        <w:t xml:space="preserve">. Крутящий момент, необходимый для открытия и закрытия каждого клапана «delta C», должен быть измерен и не должен превышать указанный в </w:t>
      </w:r>
      <w:hyperlink w:anchor="bookmark35" w:history="1">
        <w:r w:rsidR="003E5B6D">
          <w:rPr>
            <w:rStyle w:val="afff2"/>
          </w:rPr>
          <w:t>т</w:t>
        </w:r>
        <w:r w:rsidRPr="000E3647">
          <w:rPr>
            <w:rStyle w:val="afff2"/>
          </w:rPr>
          <w:t>аблице 7</w:t>
        </w:r>
      </w:hyperlink>
      <w:r w:rsidRPr="000E3647">
        <w:rPr>
          <w:rStyle w:val="afff2"/>
        </w:rPr>
        <w:t>.</w:t>
      </w:r>
    </w:p>
    <w:p w14:paraId="0719951F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Клапан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 xml:space="preserve"> должен быть надежно подсоединен к коллектору и помещен в испытательную камеру, способную поддерживать указанную изготовителем максимальную температуру окружающей среды. Газообразный бутан при давлении 2,74 кПа (11,0 дюйма водяного столба) должен пропускаться через клапаны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 xml:space="preserve"> со скоростью от 0,393 см</w:t>
      </w:r>
      <w:r w:rsidRPr="004F6738">
        <w:rPr>
          <w:rStyle w:val="afff2"/>
          <w:vertAlign w:val="superscript"/>
        </w:rPr>
        <w:t>3</w:t>
      </w:r>
      <w:r w:rsidRPr="000E3647">
        <w:rPr>
          <w:rStyle w:val="afff2"/>
        </w:rPr>
        <w:t>/с до 0,786 см</w:t>
      </w:r>
      <w:r w:rsidRPr="004F6738">
        <w:rPr>
          <w:rStyle w:val="afff2"/>
          <w:vertAlign w:val="superscript"/>
        </w:rPr>
        <w:t>3</w:t>
      </w:r>
      <w:r w:rsidRPr="000E3647">
        <w:rPr>
          <w:rStyle w:val="afff2"/>
        </w:rPr>
        <w:t>/с (0,05 фут</w:t>
      </w:r>
      <w:r w:rsidRPr="004F6738">
        <w:rPr>
          <w:rStyle w:val="afff2"/>
          <w:vertAlign w:val="superscript"/>
        </w:rPr>
        <w:t>3</w:t>
      </w:r>
      <w:r w:rsidRPr="000E3647">
        <w:rPr>
          <w:rStyle w:val="afff2"/>
        </w:rPr>
        <w:t>/ч и 0,10</w:t>
      </w:r>
      <w:r w:rsidR="001876B4" w:rsidRPr="00FB266A">
        <w:rPr>
          <w:rStyle w:val="afff2"/>
        </w:rPr>
        <w:t> </w:t>
      </w:r>
      <w:r w:rsidRPr="000E3647">
        <w:rPr>
          <w:rStyle w:val="afff2"/>
        </w:rPr>
        <w:t>фут</w:t>
      </w:r>
      <w:r w:rsidRPr="004F6738">
        <w:rPr>
          <w:rStyle w:val="afff2"/>
          <w:vertAlign w:val="superscript"/>
        </w:rPr>
        <w:t>3</w:t>
      </w:r>
      <w:r w:rsidRPr="000E3647">
        <w:rPr>
          <w:rStyle w:val="afff2"/>
        </w:rPr>
        <w:t>/ч).</w:t>
      </w:r>
    </w:p>
    <w:p w14:paraId="7B7A75FD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Клапан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 xml:space="preserve"> должен поддерживаться при указанной изготовителем максимальной температуре окружающей среды в течение 18 ч, а затем при комнатной температуре в течение 6 ч. Каждый клапан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 xml:space="preserve"> должен быть повернут в положение «включено» в начале периода нагрева и в закрытое положение в конце </w:t>
      </w:r>
      <w:r w:rsidR="004F6738" w:rsidRPr="000E3647">
        <w:rPr>
          <w:rStyle w:val="afff2"/>
        </w:rPr>
        <w:t>периода нагрева</w:t>
      </w:r>
      <w:r w:rsidRPr="000E3647">
        <w:rPr>
          <w:rStyle w:val="afff2"/>
        </w:rPr>
        <w:t xml:space="preserve">. Крутящий момент, необходимый для полного </w:t>
      </w:r>
      <w:r w:rsidRPr="000E3647">
        <w:rPr>
          <w:rStyle w:val="afff2"/>
        </w:rPr>
        <w:lastRenderedPageBreak/>
        <w:t xml:space="preserve">закрытия клапана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>, должен быть проверен после 18-часового периода нагрева, а крутящий момент, необходимый для полного открытия клапана, должен быть проверен после 6-часового периода охлаждения. Последовательность нагрева и охлаждения должна повторяться до тех пор, пока не будет выполнено в общей сложности 30 циклов.</w:t>
      </w:r>
    </w:p>
    <w:p w14:paraId="240D5FCD" w14:textId="77777777" w:rsidR="005A130A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По завершении 30 циклов должен быть измерен крутящий момент, необходимый для полного закрытия клапана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 xml:space="preserve"> при повышенной температуре и для полного открытия клапана при комнатной температуре, и не должен превышать соответствующий крутящий момент, указанный в </w:t>
      </w:r>
      <w:hyperlink w:anchor="bookmark35" w:history="1">
        <w:r w:rsidR="001876B4">
          <w:rPr>
            <w:rStyle w:val="afff2"/>
          </w:rPr>
          <w:t>т</w:t>
        </w:r>
        <w:r w:rsidRPr="000E3647">
          <w:rPr>
            <w:rStyle w:val="afff2"/>
          </w:rPr>
          <w:t>аблице 7</w:t>
        </w:r>
      </w:hyperlink>
      <w:r w:rsidRPr="000E3647">
        <w:rPr>
          <w:rStyle w:val="afff2"/>
        </w:rPr>
        <w:t xml:space="preserve">. </w:t>
      </w:r>
      <w:r w:rsidR="004F6738">
        <w:rPr>
          <w:rStyle w:val="afff2"/>
        </w:rPr>
        <w:t xml:space="preserve">Все </w:t>
      </w:r>
      <w:r w:rsidRPr="000E3647">
        <w:rPr>
          <w:rStyle w:val="afff2"/>
        </w:rPr>
        <w:t>клапан</w:t>
      </w:r>
      <w:r w:rsidR="004F6738">
        <w:rPr>
          <w:rStyle w:val="afff2"/>
        </w:rPr>
        <w:t>ы</w:t>
      </w:r>
      <w:r w:rsidRPr="000E3647">
        <w:rPr>
          <w:rStyle w:val="afff2"/>
        </w:rPr>
        <w:t xml:space="preserve"> </w:t>
      </w:r>
      <w:r w:rsidR="004F6738">
        <w:rPr>
          <w:rStyle w:val="afff2"/>
        </w:rPr>
        <w:t>«</w:t>
      </w:r>
      <w:r w:rsidRPr="000E3647">
        <w:rPr>
          <w:rStyle w:val="afff2"/>
        </w:rPr>
        <w:t>delta C</w:t>
      </w:r>
      <w:r w:rsidR="004F6738">
        <w:rPr>
          <w:rStyle w:val="afff2"/>
        </w:rPr>
        <w:t>»</w:t>
      </w:r>
      <w:r w:rsidRPr="000E3647">
        <w:rPr>
          <w:rStyle w:val="afff2"/>
        </w:rPr>
        <w:t xml:space="preserve"> </w:t>
      </w:r>
      <w:r w:rsidR="004F6738">
        <w:rPr>
          <w:rStyle w:val="afff2"/>
        </w:rPr>
        <w:t>должны</w:t>
      </w:r>
      <w:r w:rsidRPr="000E3647">
        <w:rPr>
          <w:rStyle w:val="afff2"/>
        </w:rPr>
        <w:t xml:space="preserve"> быть проверен</w:t>
      </w:r>
      <w:r w:rsidR="004F6738">
        <w:rPr>
          <w:rStyle w:val="afff2"/>
        </w:rPr>
        <w:t>ы</w:t>
      </w:r>
      <w:r w:rsidRPr="000E3647">
        <w:rPr>
          <w:rStyle w:val="afff2"/>
        </w:rPr>
        <w:t xml:space="preserve"> на соответствие требованиям по утечке, предусмотренным </w:t>
      </w:r>
      <w:hyperlink w:anchor="bookmark14" w:history="1">
        <w:r w:rsidRPr="000E3647">
          <w:rPr>
            <w:rStyle w:val="afff2"/>
          </w:rPr>
          <w:t>7.2</w:t>
        </w:r>
      </w:hyperlink>
      <w:r w:rsidRPr="000E3647">
        <w:rPr>
          <w:rStyle w:val="afff2"/>
        </w:rPr>
        <w:t>.</w:t>
      </w:r>
    </w:p>
    <w:p w14:paraId="3020FCBD" w14:textId="77777777" w:rsidR="004F6738" w:rsidRDefault="004F6738" w:rsidP="00C2311F">
      <w:pPr>
        <w:pStyle w:val="Style17"/>
        <w:widowControl/>
        <w:ind w:firstLine="567"/>
        <w:rPr>
          <w:rStyle w:val="afff2"/>
          <w:rFonts w:cs="Microsoft Sans Serif"/>
        </w:rPr>
      </w:pPr>
    </w:p>
    <w:p w14:paraId="7C8C9A26" w14:textId="77777777" w:rsidR="005A130A" w:rsidRDefault="004F6738" w:rsidP="001876B4">
      <w:pPr>
        <w:pStyle w:val="Style17"/>
        <w:widowControl/>
        <w:jc w:val="both"/>
        <w:rPr>
          <w:rStyle w:val="afff2"/>
        </w:rPr>
      </w:pPr>
      <w:r w:rsidRPr="004F6738">
        <w:rPr>
          <w:rStyle w:val="afff2"/>
          <w:spacing w:val="40"/>
        </w:rPr>
        <w:t>Таблица</w:t>
      </w:r>
      <w:r>
        <w:rPr>
          <w:rStyle w:val="afff2"/>
        </w:rPr>
        <w:t xml:space="preserve"> 7 –</w:t>
      </w:r>
      <w:r w:rsidR="005A130A" w:rsidRPr="000E3647">
        <w:rPr>
          <w:rStyle w:val="afff2"/>
        </w:rPr>
        <w:t xml:space="preserve"> Пределы крутящего момента для клапанов delta C для оборудования общественного питания</w:t>
      </w:r>
    </w:p>
    <w:p w14:paraId="3902AC8D" w14:textId="77777777" w:rsidR="003E5B6D" w:rsidRPr="000E3647" w:rsidRDefault="003E5B6D" w:rsidP="00C2311F">
      <w:pPr>
        <w:pStyle w:val="Style17"/>
        <w:widowControl/>
        <w:ind w:firstLine="567"/>
        <w:jc w:val="both"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48"/>
        <w:gridCol w:w="2932"/>
        <w:gridCol w:w="2541"/>
      </w:tblGrid>
      <w:tr w:rsidR="005A130A" w:rsidRPr="000E3647" w14:paraId="12D400F6" w14:textId="77777777" w:rsidTr="00AD5CB7">
        <w:trPr>
          <w:trHeight w:val="650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263BB" w14:textId="77777777" w:rsidR="004F6738" w:rsidRDefault="004F6738" w:rsidP="001876B4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>
              <w:rPr>
                <w:rStyle w:val="afff2"/>
              </w:rPr>
              <w:t>Номинальный</w:t>
            </w:r>
          </w:p>
          <w:p w14:paraId="0ED8D3DB" w14:textId="77777777" w:rsidR="004F6738" w:rsidRDefault="005A130A" w:rsidP="001876B4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размер</w:t>
            </w:r>
          </w:p>
          <w:p w14:paraId="2F4420A6" w14:textId="77777777" w:rsidR="005A130A" w:rsidRPr="000E3647" w:rsidRDefault="005A130A" w:rsidP="001876B4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DN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53A99" w14:textId="77777777" w:rsidR="004F6738" w:rsidRDefault="005A130A" w:rsidP="001876B4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Номинальн</w:t>
            </w:r>
            <w:r w:rsidR="004F6738">
              <w:rPr>
                <w:rStyle w:val="afff2"/>
              </w:rPr>
              <w:t>ый размер входного трубопровода,</w:t>
            </w:r>
          </w:p>
          <w:p w14:paraId="54C5E58F" w14:textId="77777777" w:rsidR="005A130A" w:rsidRPr="000E3647" w:rsidRDefault="005A130A" w:rsidP="001876B4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мм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480F5" w14:textId="77777777" w:rsidR="005A130A" w:rsidRPr="000E3647" w:rsidRDefault="005A130A" w:rsidP="001876B4">
            <w:pPr>
              <w:pStyle w:val="Style35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Максимальный крутящ</w:t>
            </w:r>
            <w:r w:rsidR="004F6738">
              <w:rPr>
                <w:rStyle w:val="afff2"/>
              </w:rPr>
              <w:t xml:space="preserve">ий момент, </w:t>
            </w:r>
            <w:r w:rsidRPr="000E3647">
              <w:rPr>
                <w:rStyle w:val="afff2"/>
              </w:rPr>
              <w:t>Н∙м</w:t>
            </w:r>
          </w:p>
        </w:tc>
      </w:tr>
      <w:tr w:rsidR="005A130A" w:rsidRPr="000E3647" w14:paraId="1C0A9CD1" w14:textId="77777777" w:rsidTr="00AD5CB7">
        <w:trPr>
          <w:trHeight w:val="23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9B8E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6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8DA6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46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от 4,76 до 7,94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4D6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1,12</w:t>
            </w:r>
          </w:p>
        </w:tc>
      </w:tr>
      <w:tr w:rsidR="005A130A" w:rsidRPr="000E3647" w14:paraId="09C94F22" w14:textId="77777777" w:rsidTr="00AD5CB7">
        <w:trPr>
          <w:trHeight w:val="85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C4CE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8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0C98" w14:textId="77777777" w:rsidR="005A130A" w:rsidRPr="000E3647" w:rsidRDefault="00255A84" w:rsidP="00C2311F">
            <w:pPr>
              <w:pStyle w:val="Style7"/>
              <w:widowControl/>
              <w:ind w:firstLine="46"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D036E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1,69</w:t>
            </w:r>
          </w:p>
        </w:tc>
      </w:tr>
      <w:tr w:rsidR="005A130A" w:rsidRPr="000E3647" w14:paraId="1FDF76F1" w14:textId="77777777" w:rsidTr="00AD5CB7">
        <w:trPr>
          <w:trHeight w:val="216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795C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10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8621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46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от 9,53 до 11,1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7350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2,26</w:t>
            </w:r>
          </w:p>
        </w:tc>
      </w:tr>
      <w:tr w:rsidR="005A130A" w:rsidRPr="000E3647" w14:paraId="0016B16A" w14:textId="77777777" w:rsidTr="00AD5CB7">
        <w:trPr>
          <w:trHeight w:val="207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2BBD7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CFB1A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46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от 12,7 до 14,3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9DFAC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2,82</w:t>
            </w:r>
          </w:p>
        </w:tc>
      </w:tr>
      <w:tr w:rsidR="005A130A" w:rsidRPr="000E3647" w14:paraId="0DDC58F7" w14:textId="77777777" w:rsidTr="00AD5CB7">
        <w:trPr>
          <w:trHeight w:val="210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0E097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20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4B35D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46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15,9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A1E2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3,95</w:t>
            </w:r>
          </w:p>
        </w:tc>
      </w:tr>
      <w:tr w:rsidR="005A130A" w:rsidRPr="000E3647" w14:paraId="0C680527" w14:textId="77777777" w:rsidTr="00AD5CB7">
        <w:trPr>
          <w:trHeight w:val="201"/>
          <w:jc w:val="center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DBD11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25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B1E01" w14:textId="77777777" w:rsidR="005A130A" w:rsidRPr="000E3647" w:rsidRDefault="00255A84" w:rsidP="00C2311F">
            <w:pPr>
              <w:pStyle w:val="Style12"/>
              <w:widowControl/>
              <w:spacing w:line="240" w:lineRule="auto"/>
              <w:ind w:firstLine="46"/>
              <w:jc w:val="center"/>
              <w:rPr>
                <w:rStyle w:val="afff2"/>
              </w:rPr>
            </w:pPr>
            <w:r>
              <w:rPr>
                <w:rStyle w:val="afff2"/>
              </w:rPr>
              <w:t>-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AC443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5,08</w:t>
            </w:r>
          </w:p>
        </w:tc>
      </w:tr>
    </w:tbl>
    <w:p w14:paraId="0D9A4F3C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</w:p>
    <w:p w14:paraId="73DE6EC2" w14:textId="77777777" w:rsidR="005A130A" w:rsidRPr="001876B4" w:rsidRDefault="005A130A" w:rsidP="00C2311F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1876B4">
        <w:rPr>
          <w:rStyle w:val="afff2"/>
          <w:b/>
          <w:sz w:val="28"/>
        </w:rPr>
        <w:t>8 ЭМС/электрическое оборудование</w:t>
      </w:r>
    </w:p>
    <w:p w14:paraId="374C10FF" w14:textId="77777777" w:rsidR="004F6738" w:rsidRPr="004F6738" w:rsidRDefault="004F6738" w:rsidP="00C2311F">
      <w:pPr>
        <w:pStyle w:val="Style32"/>
        <w:widowControl/>
        <w:ind w:firstLine="567"/>
        <w:jc w:val="both"/>
        <w:rPr>
          <w:rStyle w:val="afff2"/>
          <w:b/>
        </w:rPr>
      </w:pPr>
    </w:p>
    <w:p w14:paraId="7C34DEAD" w14:textId="77777777" w:rsidR="005A130A" w:rsidRPr="000E3647" w:rsidRDefault="004F6738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Требования </w:t>
      </w:r>
      <w:r>
        <w:rPr>
          <w:rStyle w:val="afff2"/>
          <w:lang w:val="en-US"/>
        </w:rPr>
        <w:t>I</w:t>
      </w:r>
      <w:r w:rsidR="005A130A" w:rsidRPr="000E3647">
        <w:rPr>
          <w:rStyle w:val="afff2"/>
        </w:rPr>
        <w:t>SO 23550:2011</w:t>
      </w:r>
      <w:r>
        <w:rPr>
          <w:rStyle w:val="afff2"/>
        </w:rPr>
        <w:t xml:space="preserve"> (раздел 8) </w:t>
      </w:r>
      <w:r w:rsidR="005A130A" w:rsidRPr="000E3647">
        <w:rPr>
          <w:rStyle w:val="afff2"/>
        </w:rPr>
        <w:t>неприменим</w:t>
      </w:r>
      <w:r>
        <w:rPr>
          <w:rStyle w:val="afff2"/>
        </w:rPr>
        <w:t>ы</w:t>
      </w:r>
      <w:r w:rsidR="005A130A" w:rsidRPr="000E3647">
        <w:rPr>
          <w:rStyle w:val="afff2"/>
        </w:rPr>
        <w:t>.</w:t>
      </w:r>
    </w:p>
    <w:p w14:paraId="134F7D19" w14:textId="77777777" w:rsidR="005A130A" w:rsidRPr="000E3647" w:rsidRDefault="005A130A" w:rsidP="00C2311F">
      <w:pPr>
        <w:pStyle w:val="Style32"/>
        <w:widowControl/>
        <w:ind w:firstLine="567"/>
        <w:jc w:val="both"/>
        <w:rPr>
          <w:rStyle w:val="afff2"/>
        </w:rPr>
      </w:pPr>
      <w:bookmarkStart w:id="20" w:name="bookmark36"/>
    </w:p>
    <w:p w14:paraId="6B7EF16F" w14:textId="77777777" w:rsidR="005A130A" w:rsidRPr="001876B4" w:rsidRDefault="005A130A" w:rsidP="00C2311F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1876B4">
        <w:rPr>
          <w:rStyle w:val="afff2"/>
          <w:b/>
          <w:sz w:val="28"/>
        </w:rPr>
        <w:t>9</w:t>
      </w:r>
      <w:bookmarkEnd w:id="20"/>
      <w:r w:rsidRPr="001876B4">
        <w:rPr>
          <w:rStyle w:val="afff2"/>
          <w:b/>
          <w:sz w:val="28"/>
        </w:rPr>
        <w:t xml:space="preserve"> Инструкции по маркировке, установке и эксплуатации</w:t>
      </w:r>
    </w:p>
    <w:p w14:paraId="000128DD" w14:textId="77777777" w:rsidR="004F6738" w:rsidRPr="004F6738" w:rsidRDefault="004F6738" w:rsidP="00C2311F">
      <w:pPr>
        <w:pStyle w:val="Style32"/>
        <w:widowControl/>
        <w:ind w:firstLine="567"/>
        <w:jc w:val="both"/>
        <w:rPr>
          <w:rStyle w:val="afff2"/>
          <w:b/>
        </w:rPr>
      </w:pPr>
    </w:p>
    <w:p w14:paraId="47894B60" w14:textId="77777777" w:rsidR="005A130A" w:rsidRDefault="005A130A" w:rsidP="00C2311F">
      <w:pPr>
        <w:pStyle w:val="Style32"/>
        <w:widowControl/>
        <w:ind w:firstLine="567"/>
        <w:jc w:val="both"/>
        <w:rPr>
          <w:rStyle w:val="afff2"/>
          <w:b/>
        </w:rPr>
      </w:pPr>
      <w:r w:rsidRPr="004F6738">
        <w:rPr>
          <w:rStyle w:val="afff2"/>
          <w:b/>
        </w:rPr>
        <w:t>9.1 Маркировка</w:t>
      </w:r>
    </w:p>
    <w:p w14:paraId="791D7857" w14:textId="77777777" w:rsidR="005A130A" w:rsidRPr="000E3647" w:rsidRDefault="004F6738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9.1</w:t>
      </w:r>
      <w:r>
        <w:rPr>
          <w:rStyle w:val="afff2"/>
        </w:rPr>
        <w:t>)</w:t>
      </w:r>
      <w:r w:rsidR="003B3BF7">
        <w:rPr>
          <w:rStyle w:val="afff2"/>
        </w:rPr>
        <w:t xml:space="preserve"> заменяются</w:t>
      </w:r>
      <w:r w:rsidR="005A130A" w:rsidRPr="000E3647">
        <w:rPr>
          <w:rStyle w:val="afff2"/>
        </w:rPr>
        <w:t>:</w:t>
      </w:r>
    </w:p>
    <w:p w14:paraId="7A9EA0D5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Следующая информация, по крайней мере, должна быть прочно нанесена на газовый клапан с ручным управлением в хорошо видимом положении и надежно </w:t>
      </w:r>
      <w:r w:rsidR="00FB4BE2">
        <w:rPr>
          <w:rStyle w:val="afff2"/>
        </w:rPr>
        <w:t>закреплена</w:t>
      </w:r>
      <w:r w:rsidRPr="000E3647">
        <w:rPr>
          <w:rStyle w:val="afff2"/>
        </w:rPr>
        <w:t xml:space="preserve"> </w:t>
      </w:r>
      <w:r w:rsidR="00FB4BE2">
        <w:rPr>
          <w:rStyle w:val="afff2"/>
        </w:rPr>
        <w:t>на</w:t>
      </w:r>
      <w:r w:rsidRPr="000E3647">
        <w:rPr>
          <w:rStyle w:val="afff2"/>
        </w:rPr>
        <w:t xml:space="preserve"> клапана</w:t>
      </w:r>
      <w:r w:rsidR="00FB4BE2">
        <w:rPr>
          <w:rStyle w:val="afff2"/>
        </w:rPr>
        <w:t>х</w:t>
      </w:r>
      <w:r w:rsidRPr="000E3647">
        <w:rPr>
          <w:rStyle w:val="afff2"/>
        </w:rPr>
        <w:t xml:space="preserve"> и должна соответствовать следующим техническим требованиям. В тех случаях, когда пространство ограничено из-за габаритов, это требование может быть выполнено путем указания информации о маркировке на упаковке или на уведомлении, размещенном внутри упаковки, в которой поставляется газовый клапан(ы) с ручным управлением.</w:t>
      </w:r>
    </w:p>
    <w:p w14:paraId="328CF5B4" w14:textId="77777777" w:rsidR="005A130A" w:rsidRPr="000E3647" w:rsidRDefault="005A130A" w:rsidP="00C2311F">
      <w:pPr>
        <w:pStyle w:val="Style1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a) </w:t>
      </w:r>
      <w:r w:rsidR="001876B4">
        <w:rPr>
          <w:rStyle w:val="afff2"/>
        </w:rPr>
        <w:t>изготовитель</w:t>
      </w:r>
      <w:r w:rsidRPr="000E3647">
        <w:rPr>
          <w:rStyle w:val="afff2"/>
        </w:rPr>
        <w:t xml:space="preserve"> и/или торговая марка;</w:t>
      </w:r>
    </w:p>
    <w:p w14:paraId="64BACAA3" w14:textId="77777777" w:rsidR="005A130A" w:rsidRPr="000E3647" w:rsidRDefault="005A130A" w:rsidP="00C2311F">
      <w:pPr>
        <w:pStyle w:val="Style1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b) тип;</w:t>
      </w:r>
    </w:p>
    <w:p w14:paraId="6CFCBDA8" w14:textId="77777777" w:rsidR="005A130A" w:rsidRPr="000E3647" w:rsidRDefault="005A130A" w:rsidP="00C2311F">
      <w:pPr>
        <w:pStyle w:val="Style1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c) максимальное входное давление в Па или кПа;</w:t>
      </w:r>
    </w:p>
    <w:p w14:paraId="3704CC32" w14:textId="77777777" w:rsidR="005A130A" w:rsidRPr="000E3647" w:rsidRDefault="005A130A" w:rsidP="00C2311F">
      <w:pPr>
        <w:pStyle w:val="Style1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d) направление потока газа (с помощью литой или рельефной стрелки);</w:t>
      </w:r>
    </w:p>
    <w:p w14:paraId="4E1A5EDF" w14:textId="77777777" w:rsidR="005A130A" w:rsidRPr="000E3647" w:rsidRDefault="005A130A" w:rsidP="00C2311F">
      <w:pPr>
        <w:pStyle w:val="Style1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e) дата изготовления (не менее года) </w:t>
      </w:r>
      <w:r w:rsidR="001876B4">
        <w:rPr>
          <w:rStyle w:val="afff2"/>
        </w:rPr>
        <w:t>–</w:t>
      </w:r>
      <w:r w:rsidRPr="000E3647">
        <w:rPr>
          <w:rStyle w:val="afff2"/>
        </w:rPr>
        <w:t xml:space="preserve"> может быть указана в коде;</w:t>
      </w:r>
    </w:p>
    <w:p w14:paraId="64B68081" w14:textId="77777777" w:rsidR="005A130A" w:rsidRPr="000E3647" w:rsidRDefault="005A130A" w:rsidP="00C2311F">
      <w:pPr>
        <w:pStyle w:val="Style10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f) там, где это применимо, </w:t>
      </w:r>
      <w:r w:rsidR="001876B4">
        <w:rPr>
          <w:rStyle w:val="afff2"/>
        </w:rPr>
        <w:t>г</w:t>
      </w:r>
      <w:r w:rsidRPr="000E3647">
        <w:rPr>
          <w:rStyle w:val="afff2"/>
        </w:rPr>
        <w:t>азовые клапаны с ручным управлением должны иметь символ сертифицирующей организации, оценивающей соответствие настоящему стандарту.</w:t>
      </w:r>
    </w:p>
    <w:p w14:paraId="486CB97E" w14:textId="77777777" w:rsidR="005A130A" w:rsidRPr="000E3647" w:rsidRDefault="005A130A" w:rsidP="00C2311F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0E14EE71" w14:textId="77777777" w:rsidR="005A130A" w:rsidRPr="003B3BF7" w:rsidRDefault="003B3BF7" w:rsidP="00C2311F">
      <w:pPr>
        <w:pStyle w:val="Style2"/>
        <w:widowControl/>
        <w:spacing w:line="240" w:lineRule="auto"/>
        <w:ind w:firstLine="567"/>
        <w:jc w:val="both"/>
        <w:rPr>
          <w:rStyle w:val="afff2"/>
          <w:sz w:val="20"/>
          <w:szCs w:val="20"/>
        </w:rPr>
      </w:pPr>
      <w:r w:rsidRPr="003B3BF7">
        <w:rPr>
          <w:rStyle w:val="afff2"/>
          <w:spacing w:val="40"/>
          <w:sz w:val="20"/>
          <w:szCs w:val="20"/>
        </w:rPr>
        <w:lastRenderedPageBreak/>
        <w:t>Примечание</w:t>
      </w:r>
      <w:r w:rsidR="001876B4">
        <w:rPr>
          <w:rStyle w:val="afff2"/>
          <w:spacing w:val="40"/>
          <w:sz w:val="20"/>
          <w:szCs w:val="20"/>
        </w:rPr>
        <w:t xml:space="preserve"> </w:t>
      </w:r>
      <w:r w:rsidR="001876B4">
        <w:rPr>
          <w:rStyle w:val="afff2"/>
          <w:sz w:val="20"/>
          <w:szCs w:val="20"/>
        </w:rPr>
        <w:t xml:space="preserve">– </w:t>
      </w:r>
      <w:r w:rsidRPr="003B3BF7">
        <w:rPr>
          <w:rStyle w:val="afff2"/>
          <w:sz w:val="20"/>
          <w:szCs w:val="20"/>
        </w:rPr>
        <w:t>Специальные</w:t>
      </w:r>
      <w:r w:rsidR="005A130A" w:rsidRPr="003B3BF7">
        <w:rPr>
          <w:rStyle w:val="afff2"/>
          <w:sz w:val="20"/>
          <w:szCs w:val="20"/>
        </w:rPr>
        <w:t xml:space="preserve"> региональные требования приведены в </w:t>
      </w:r>
      <w:hyperlink w:anchor="bookmark52" w:history="1">
        <w:r w:rsidR="001876B4">
          <w:rPr>
            <w:rStyle w:val="afff2"/>
            <w:sz w:val="20"/>
            <w:szCs w:val="20"/>
          </w:rPr>
          <w:t>п</w:t>
        </w:r>
        <w:r w:rsidR="005A130A" w:rsidRPr="003B3BF7">
          <w:rPr>
            <w:rStyle w:val="afff2"/>
            <w:sz w:val="20"/>
            <w:szCs w:val="20"/>
          </w:rPr>
          <w:t>риложении G</w:t>
        </w:r>
      </w:hyperlink>
      <w:r w:rsidR="005A130A" w:rsidRPr="003B3BF7">
        <w:rPr>
          <w:rStyle w:val="afff2"/>
          <w:sz w:val="20"/>
          <w:szCs w:val="20"/>
        </w:rPr>
        <w:t>.</w:t>
      </w:r>
    </w:p>
    <w:p w14:paraId="540C2C75" w14:textId="77777777" w:rsidR="005A130A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  <w:bookmarkStart w:id="21" w:name="bookmark37"/>
    </w:p>
    <w:p w14:paraId="72126250" w14:textId="77777777" w:rsidR="005A130A" w:rsidRPr="003B3BF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3B3BF7">
        <w:rPr>
          <w:rStyle w:val="afff2"/>
          <w:b/>
        </w:rPr>
        <w:t>9</w:t>
      </w:r>
      <w:bookmarkEnd w:id="21"/>
      <w:r w:rsidRPr="003B3BF7">
        <w:rPr>
          <w:rStyle w:val="afff2"/>
          <w:b/>
        </w:rPr>
        <w:t>.1.101 Открытое и закрытое положение газового клапана с ручным управлением</w:t>
      </w:r>
    </w:p>
    <w:p w14:paraId="465280C9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Маркировка открытого и закрытого положения газового клапана с ручным управлением должна использоваться, если только основная горелка и запальная горелка не находятся под наблюдением и газовый клапан с ручным управлением не может работать неправильно, </w:t>
      </w:r>
      <w:proofErr w:type="gramStart"/>
      <w:r w:rsidRPr="000E3647">
        <w:rPr>
          <w:rStyle w:val="afff2"/>
        </w:rPr>
        <w:t>и</w:t>
      </w:r>
      <w:proofErr w:type="gramEnd"/>
      <w:r w:rsidRPr="000E3647">
        <w:rPr>
          <w:rStyle w:val="afff2"/>
        </w:rPr>
        <w:t xml:space="preserve"> если ручной привод в открытом и закрытом положениях устроен таким образом, что любая маркировка невозможна (например,</w:t>
      </w:r>
      <w:r w:rsidR="003E5B6D">
        <w:rPr>
          <w:rStyle w:val="afff2"/>
        </w:rPr>
        <w:t xml:space="preserve"> кнопка для «вкл.» и «выкл.»).</w:t>
      </w:r>
    </w:p>
    <w:p w14:paraId="6623843F" w14:textId="77777777" w:rsidR="005A130A" w:rsidRPr="003B3BF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3B3BF7">
        <w:rPr>
          <w:rStyle w:val="afff2"/>
          <w:b/>
        </w:rPr>
        <w:t>9.1.102 Маркировка позиций</w:t>
      </w:r>
    </w:p>
    <w:p w14:paraId="7B954DEF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Если для различных положений газового клапана с ручным управлением используются маркировки, должны использоваться следующие символы в соответствии с </w:t>
      </w:r>
      <w:hyperlink w:anchor="bookmark38" w:history="1">
        <w:r w:rsidR="00AD5CB7">
          <w:rPr>
            <w:rStyle w:val="afff2"/>
          </w:rPr>
          <w:t>т</w:t>
        </w:r>
        <w:r w:rsidRPr="000E3647">
          <w:rPr>
            <w:rStyle w:val="afff2"/>
          </w:rPr>
          <w:t>аблицей 8</w:t>
        </w:r>
      </w:hyperlink>
      <w:r w:rsidRPr="000E3647">
        <w:rPr>
          <w:rStyle w:val="afff2"/>
        </w:rPr>
        <w:t xml:space="preserve"> или маркировка должна соответствовать стандартам на соответствующие </w:t>
      </w:r>
      <w:r w:rsidR="005F7301">
        <w:rPr>
          <w:rStyle w:val="afff2"/>
        </w:rPr>
        <w:t>аппараты</w:t>
      </w:r>
      <w:r w:rsidRPr="000E3647">
        <w:rPr>
          <w:rStyle w:val="afff2"/>
        </w:rPr>
        <w:t>.</w:t>
      </w:r>
    </w:p>
    <w:p w14:paraId="29DBBCFE" w14:textId="77777777" w:rsidR="005A130A" w:rsidRPr="000E3647" w:rsidRDefault="005A130A" w:rsidP="00C2311F">
      <w:pPr>
        <w:pStyle w:val="Style17"/>
        <w:widowControl/>
        <w:ind w:firstLine="567"/>
        <w:jc w:val="both"/>
        <w:rPr>
          <w:rStyle w:val="afff2"/>
        </w:rPr>
      </w:pPr>
    </w:p>
    <w:p w14:paraId="6DEE16CA" w14:textId="77777777" w:rsidR="005A130A" w:rsidRDefault="005A130A" w:rsidP="00AD5CB7">
      <w:pPr>
        <w:pStyle w:val="Style17"/>
        <w:widowControl/>
        <w:rPr>
          <w:rStyle w:val="afff2"/>
        </w:rPr>
      </w:pPr>
      <w:r w:rsidRPr="003B3BF7">
        <w:rPr>
          <w:rStyle w:val="afff2"/>
          <w:spacing w:val="40"/>
        </w:rPr>
        <w:t>Таблица</w:t>
      </w:r>
      <w:r w:rsidRPr="000E3647">
        <w:rPr>
          <w:rStyle w:val="afff2"/>
        </w:rPr>
        <w:t xml:space="preserve"> 8</w:t>
      </w:r>
      <w:r w:rsidR="003B3BF7">
        <w:rPr>
          <w:rStyle w:val="afff2"/>
        </w:rPr>
        <w:t xml:space="preserve"> –</w:t>
      </w:r>
      <w:r w:rsidRPr="000E3647">
        <w:rPr>
          <w:rStyle w:val="afff2"/>
        </w:rPr>
        <w:t xml:space="preserve"> Маркировка</w:t>
      </w:r>
    </w:p>
    <w:p w14:paraId="61ED3E43" w14:textId="77777777" w:rsidR="00AD5CB7" w:rsidRPr="000E3647" w:rsidRDefault="00AD5CB7" w:rsidP="00AD5CB7">
      <w:pPr>
        <w:pStyle w:val="Style17"/>
        <w:widowControl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4"/>
        <w:gridCol w:w="2479"/>
        <w:gridCol w:w="1560"/>
      </w:tblGrid>
      <w:tr w:rsidR="005A130A" w:rsidRPr="000E3647" w14:paraId="005E1AF7" w14:textId="77777777" w:rsidTr="003B3BF7">
        <w:trPr>
          <w:trHeight w:val="336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57A8C58" w14:textId="77777777" w:rsidR="005A130A" w:rsidRPr="000E3647" w:rsidRDefault="005A130A" w:rsidP="00C2311F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Позиция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966FD69" w14:textId="77777777" w:rsidR="005A130A" w:rsidRPr="000E3647" w:rsidRDefault="005A130A" w:rsidP="00C2311F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Символ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F147F22" w14:textId="77777777" w:rsidR="005A130A" w:rsidRPr="000E3647" w:rsidRDefault="005A130A" w:rsidP="00C2311F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Слова</w:t>
            </w:r>
          </w:p>
        </w:tc>
      </w:tr>
      <w:tr w:rsidR="005A130A" w:rsidRPr="000E3647" w14:paraId="1ED30149" w14:textId="77777777" w:rsidTr="003B3BF7">
        <w:trPr>
          <w:trHeight w:val="326"/>
          <w:jc w:val="center"/>
        </w:trPr>
        <w:tc>
          <w:tcPr>
            <w:tcW w:w="262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2084" w14:textId="77777777" w:rsidR="005A130A" w:rsidRPr="000E3647" w:rsidRDefault="005A130A" w:rsidP="00C2311F">
            <w:pPr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Выкл.:</w:t>
            </w:r>
          </w:p>
        </w:tc>
        <w:tc>
          <w:tcPr>
            <w:tcW w:w="247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536EF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Обычный диск или 0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1B8F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Off</w:t>
            </w:r>
          </w:p>
        </w:tc>
      </w:tr>
      <w:tr w:rsidR="005A130A" w:rsidRPr="000E3647" w14:paraId="78C3BCB5" w14:textId="77777777" w:rsidTr="003B3BF7">
        <w:trPr>
          <w:trHeight w:val="326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51A2C" w14:textId="77777777" w:rsidR="005A130A" w:rsidRPr="000E3647" w:rsidRDefault="005A130A" w:rsidP="00C2311F">
            <w:pPr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Зажигание: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DCDB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Звезда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9359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Pilot</w:t>
            </w:r>
          </w:p>
        </w:tc>
      </w:tr>
      <w:tr w:rsidR="005A130A" w:rsidRPr="000E3647" w14:paraId="6C615360" w14:textId="77777777" w:rsidTr="003B3BF7">
        <w:trPr>
          <w:trHeight w:val="326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63DE" w14:textId="77777777" w:rsidR="005A130A" w:rsidRPr="000E3647" w:rsidRDefault="005A130A" w:rsidP="00C2311F">
            <w:pPr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Полный: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2F5B9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Большое пламя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964EB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On or Hi</w:t>
            </w:r>
          </w:p>
        </w:tc>
      </w:tr>
      <w:tr w:rsidR="005A130A" w:rsidRPr="000E3647" w14:paraId="73CB4FD5" w14:textId="77777777" w:rsidTr="003B3BF7">
        <w:trPr>
          <w:trHeight w:val="341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7911" w14:textId="77777777" w:rsidR="005A130A" w:rsidRPr="000E3647" w:rsidRDefault="005A130A" w:rsidP="00C2311F">
            <w:pPr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Пониженный расход: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9704B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Маленькое пламя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D578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Low</w:t>
            </w:r>
          </w:p>
        </w:tc>
      </w:tr>
    </w:tbl>
    <w:p w14:paraId="59C2864E" w14:textId="77777777" w:rsidR="005A130A" w:rsidRPr="000E3647" w:rsidRDefault="005A130A" w:rsidP="00C2311F">
      <w:pPr>
        <w:pStyle w:val="Style20"/>
        <w:widowControl/>
        <w:ind w:firstLine="567"/>
        <w:jc w:val="both"/>
        <w:rPr>
          <w:rStyle w:val="afff2"/>
        </w:rPr>
      </w:pPr>
      <w:bookmarkStart w:id="22" w:name="bookmark39"/>
    </w:p>
    <w:p w14:paraId="16A735C8" w14:textId="77777777" w:rsidR="005A130A" w:rsidRPr="003B3BF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3B3BF7">
        <w:rPr>
          <w:rStyle w:val="afff2"/>
          <w:b/>
        </w:rPr>
        <w:t>9</w:t>
      </w:r>
      <w:bookmarkEnd w:id="22"/>
      <w:r w:rsidRPr="003B3BF7">
        <w:rPr>
          <w:rStyle w:val="afff2"/>
          <w:b/>
        </w:rPr>
        <w:t xml:space="preserve">.1.103 Маркировка клапанов </w:t>
      </w:r>
      <w:r w:rsidR="003B3BF7">
        <w:rPr>
          <w:rStyle w:val="afff2"/>
          <w:b/>
        </w:rPr>
        <w:t>«</w:t>
      </w:r>
      <w:r w:rsidRPr="003B3BF7">
        <w:rPr>
          <w:rStyle w:val="afff2"/>
          <w:b/>
        </w:rPr>
        <w:t>delta C</w:t>
      </w:r>
      <w:r w:rsidR="003B3BF7">
        <w:rPr>
          <w:rStyle w:val="afff2"/>
          <w:b/>
        </w:rPr>
        <w:t>»</w:t>
      </w:r>
    </w:p>
    <w:p w14:paraId="27C6EC29" w14:textId="77777777" w:rsidR="005A130A" w:rsidRPr="000E3647" w:rsidRDefault="005A130A" w:rsidP="00C2311F">
      <w:pPr>
        <w:pStyle w:val="Style23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Клапаны </w:t>
      </w:r>
      <w:r w:rsidR="003B3BF7">
        <w:rPr>
          <w:rStyle w:val="afff2"/>
        </w:rPr>
        <w:t>«</w:t>
      </w:r>
      <w:r w:rsidRPr="000E3647">
        <w:rPr>
          <w:rStyle w:val="afff2"/>
        </w:rPr>
        <w:t>delta C</w:t>
      </w:r>
      <w:r w:rsidR="003B3BF7">
        <w:rPr>
          <w:rStyle w:val="afff2"/>
        </w:rPr>
        <w:t>»</w:t>
      </w:r>
      <w:r w:rsidRPr="000E3647">
        <w:rPr>
          <w:rStyle w:val="afff2"/>
        </w:rPr>
        <w:t>, предназначенные для использования на пищевом оборудовании и соответствующие 7.4, должны иметь разборчивую постоянную маркировку на корпусе, верхней крышке или штоке буквой «с» высотой не менее 2,4 мм.</w:t>
      </w:r>
    </w:p>
    <w:p w14:paraId="155EA4B5" w14:textId="77777777" w:rsidR="005A130A" w:rsidRPr="00AD5CB7" w:rsidRDefault="005A130A" w:rsidP="00C2311F">
      <w:pPr>
        <w:pStyle w:val="Style20"/>
        <w:widowControl/>
        <w:ind w:firstLine="567"/>
        <w:jc w:val="both"/>
        <w:rPr>
          <w:rStyle w:val="afff2"/>
          <w:b/>
        </w:rPr>
      </w:pPr>
      <w:r w:rsidRPr="00AD5CB7">
        <w:rPr>
          <w:rStyle w:val="afff2"/>
          <w:b/>
        </w:rPr>
        <w:t xml:space="preserve">9.1.104 </w:t>
      </w:r>
      <w:r w:rsidRPr="003B3BF7">
        <w:rPr>
          <w:rStyle w:val="afff2"/>
          <w:b/>
        </w:rPr>
        <w:t>Маркировка</w:t>
      </w:r>
      <w:r w:rsidRPr="00AD5CB7">
        <w:rPr>
          <w:rStyle w:val="afff2"/>
          <w:b/>
        </w:rPr>
        <w:t xml:space="preserve"> </w:t>
      </w:r>
      <w:r w:rsidRPr="003B3BF7">
        <w:rPr>
          <w:rStyle w:val="afff2"/>
          <w:b/>
        </w:rPr>
        <w:t>соединител</w:t>
      </w:r>
      <w:r w:rsidR="00AD5CB7">
        <w:rPr>
          <w:rStyle w:val="afff2"/>
          <w:b/>
        </w:rPr>
        <w:t>ьных</w:t>
      </w:r>
      <w:r w:rsidR="00AD5CB7" w:rsidRPr="00AD5CB7">
        <w:rPr>
          <w:rStyle w:val="afff2"/>
          <w:b/>
        </w:rPr>
        <w:t xml:space="preserve"> </w:t>
      </w:r>
      <w:r w:rsidR="00AD5CB7">
        <w:rPr>
          <w:rStyle w:val="afff2"/>
          <w:b/>
        </w:rPr>
        <w:t>клапанов</w:t>
      </w:r>
      <w:r w:rsidRPr="00AD5CB7">
        <w:rPr>
          <w:rStyle w:val="afff2"/>
          <w:b/>
        </w:rPr>
        <w:t xml:space="preserve"> </w:t>
      </w:r>
      <w:r w:rsidR="00AD5CB7">
        <w:rPr>
          <w:rStyle w:val="afff2"/>
          <w:b/>
        </w:rPr>
        <w:t>аппарата</w:t>
      </w:r>
    </w:p>
    <w:p w14:paraId="6AE175FD" w14:textId="77777777" w:rsidR="005A130A" w:rsidRPr="000E3647" w:rsidRDefault="00AD5CB7" w:rsidP="00C2311F">
      <w:pPr>
        <w:pStyle w:val="Style31"/>
        <w:widowControl/>
        <w:ind w:firstLine="567"/>
        <w:jc w:val="both"/>
        <w:rPr>
          <w:rStyle w:val="afff2"/>
        </w:rPr>
      </w:pPr>
      <w:r>
        <w:rPr>
          <w:rStyle w:val="afff2"/>
        </w:rPr>
        <w:t>С</w:t>
      </w:r>
      <w:r w:rsidR="005A130A" w:rsidRPr="000E3647">
        <w:rPr>
          <w:rStyle w:val="afff2"/>
        </w:rPr>
        <w:t>оединител</w:t>
      </w:r>
      <w:r>
        <w:rPr>
          <w:rStyle w:val="afff2"/>
        </w:rPr>
        <w:t>ьный клапан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>аппарата</w:t>
      </w:r>
      <w:r w:rsidR="005A130A" w:rsidRPr="000E3647">
        <w:rPr>
          <w:rStyle w:val="afff2"/>
        </w:rPr>
        <w:t xml:space="preserve"> должен быть постоянно маркирован символом, как показано в </w:t>
      </w:r>
      <w:hyperlink w:anchor="bookmark40" w:history="1">
        <w:r w:rsidR="005A130A" w:rsidRPr="000E3647">
          <w:rPr>
            <w:rStyle w:val="afff2"/>
          </w:rPr>
          <w:t>таблице 9</w:t>
        </w:r>
      </w:hyperlink>
      <w:r w:rsidR="003E5B6D">
        <w:rPr>
          <w:rStyle w:val="afff2"/>
        </w:rPr>
        <w:t>.</w:t>
      </w:r>
    </w:p>
    <w:p w14:paraId="66785AA0" w14:textId="77777777" w:rsidR="005A130A" w:rsidRPr="000E3647" w:rsidRDefault="005A130A" w:rsidP="00C2311F">
      <w:pPr>
        <w:pStyle w:val="Style31"/>
        <w:widowControl/>
        <w:ind w:firstLine="567"/>
        <w:jc w:val="both"/>
        <w:rPr>
          <w:rStyle w:val="afff2"/>
        </w:rPr>
      </w:pPr>
    </w:p>
    <w:p w14:paraId="3239A5BC" w14:textId="77777777" w:rsidR="005A130A" w:rsidRDefault="003B3BF7" w:rsidP="00AD5CB7">
      <w:pPr>
        <w:pStyle w:val="Style31"/>
        <w:widowControl/>
        <w:rPr>
          <w:rStyle w:val="afff2"/>
        </w:rPr>
      </w:pPr>
      <w:r w:rsidRPr="003B3BF7">
        <w:rPr>
          <w:rStyle w:val="afff2"/>
          <w:spacing w:val="40"/>
        </w:rPr>
        <w:t>Таблица</w:t>
      </w:r>
      <w:r>
        <w:rPr>
          <w:rStyle w:val="afff2"/>
        </w:rPr>
        <w:t xml:space="preserve"> 9 –</w:t>
      </w:r>
      <w:r w:rsidR="005A130A" w:rsidRPr="000E3647">
        <w:rPr>
          <w:rStyle w:val="afff2"/>
        </w:rPr>
        <w:t xml:space="preserve"> Символы маркировки </w:t>
      </w:r>
      <w:r w:rsidR="00FB4BE2" w:rsidRPr="000E3647">
        <w:rPr>
          <w:rStyle w:val="afff2"/>
        </w:rPr>
        <w:t>соединител</w:t>
      </w:r>
      <w:r w:rsidR="00FB4BE2">
        <w:rPr>
          <w:rStyle w:val="afff2"/>
        </w:rPr>
        <w:t>ьных</w:t>
      </w:r>
      <w:r w:rsidR="00FB4BE2" w:rsidRPr="000E3647">
        <w:rPr>
          <w:rStyle w:val="afff2"/>
        </w:rPr>
        <w:t xml:space="preserve"> </w:t>
      </w:r>
      <w:r w:rsidR="005A130A" w:rsidRPr="000E3647">
        <w:rPr>
          <w:rStyle w:val="afff2"/>
        </w:rPr>
        <w:t xml:space="preserve">клапанов </w:t>
      </w:r>
      <w:r w:rsidR="00FB4BE2">
        <w:rPr>
          <w:rStyle w:val="afff2"/>
        </w:rPr>
        <w:t>аппарата</w:t>
      </w:r>
    </w:p>
    <w:p w14:paraId="6897EF91" w14:textId="77777777" w:rsidR="003E5B6D" w:rsidRPr="000E3647" w:rsidRDefault="003E5B6D" w:rsidP="00C2311F">
      <w:pPr>
        <w:pStyle w:val="Style31"/>
        <w:widowControl/>
        <w:ind w:firstLine="567"/>
        <w:jc w:val="center"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5"/>
        <w:gridCol w:w="2491"/>
      </w:tblGrid>
      <w:tr w:rsidR="005A130A" w:rsidRPr="000E3647" w14:paraId="22F5C2CE" w14:textId="77777777" w:rsidTr="003B3BF7">
        <w:trPr>
          <w:trHeight w:val="677"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7CE7873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Размер выходного соединения</w:t>
            </w:r>
            <w:r w:rsidR="003B3BF7">
              <w:rPr>
                <w:rStyle w:val="afff2"/>
              </w:rPr>
              <w:t xml:space="preserve">, </w:t>
            </w:r>
            <w:r w:rsidRPr="000E3647">
              <w:rPr>
                <w:rStyle w:val="afff2"/>
              </w:rPr>
              <w:t>мм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6EFA766" w14:textId="77777777" w:rsidR="005A130A" w:rsidRPr="000E3647" w:rsidRDefault="005A130A" w:rsidP="00C2311F">
            <w:pPr>
              <w:pStyle w:val="Style19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Символ</w:t>
            </w:r>
          </w:p>
        </w:tc>
      </w:tr>
      <w:tr w:rsidR="005A130A" w:rsidRPr="000E3647" w14:paraId="1575CB11" w14:textId="77777777" w:rsidTr="003B3BF7">
        <w:trPr>
          <w:trHeight w:val="314"/>
          <w:jc w:val="center"/>
        </w:trPr>
        <w:tc>
          <w:tcPr>
            <w:tcW w:w="240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2F01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9,5</w:t>
            </w:r>
          </w:p>
        </w:tc>
        <w:tc>
          <w:tcPr>
            <w:tcW w:w="249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0EDC" w14:textId="77777777" w:rsidR="005A130A" w:rsidRPr="000E3647" w:rsidRDefault="005A130A" w:rsidP="00C2311F">
            <w:pPr>
              <w:pStyle w:val="Style3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object w:dxaOrig="1215" w:dyaOrig="885" w14:anchorId="513558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44.25pt" o:ole="">
                  <v:imagedata r:id="rId18" o:title=""/>
                </v:shape>
                <o:OLEObject Type="Embed" ProgID="PBrush" ShapeID="_x0000_i1025" DrawAspect="Content" ObjectID="_1722432273" r:id="rId19"/>
              </w:object>
            </w:r>
          </w:p>
        </w:tc>
      </w:tr>
      <w:tr w:rsidR="005A130A" w:rsidRPr="000E3647" w14:paraId="19181CC0" w14:textId="77777777" w:rsidTr="003B3BF7">
        <w:trPr>
          <w:trHeight w:val="263"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070B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12,7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70FDA" w14:textId="77777777" w:rsidR="005A130A" w:rsidRPr="000E3647" w:rsidRDefault="005A130A" w:rsidP="00C2311F">
            <w:pPr>
              <w:pStyle w:val="Style3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object w:dxaOrig="1020" w:dyaOrig="855" w14:anchorId="06954A0B">
                <v:shape id="_x0000_i1026" type="#_x0000_t75" style="width:51pt;height:42.75pt" o:ole="">
                  <v:imagedata r:id="rId20" o:title=""/>
                </v:shape>
                <o:OLEObject Type="Embed" ProgID="PBrush" ShapeID="_x0000_i1026" DrawAspect="Content" ObjectID="_1722432274" r:id="rId21"/>
              </w:object>
            </w:r>
          </w:p>
        </w:tc>
      </w:tr>
      <w:tr w:rsidR="005A130A" w:rsidRPr="000E3647" w14:paraId="272F0906" w14:textId="77777777" w:rsidTr="003B3BF7">
        <w:trPr>
          <w:trHeight w:val="138"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3C3A5" w14:textId="77777777" w:rsidR="005A130A" w:rsidRPr="000E3647" w:rsidRDefault="005A130A" w:rsidP="00C2311F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t>15,9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7F3D" w14:textId="77777777" w:rsidR="005A130A" w:rsidRPr="000E3647" w:rsidRDefault="005A130A" w:rsidP="00C2311F">
            <w:pPr>
              <w:pStyle w:val="Style36"/>
              <w:widowControl/>
              <w:jc w:val="center"/>
              <w:rPr>
                <w:rStyle w:val="afff2"/>
              </w:rPr>
            </w:pPr>
            <w:r w:rsidRPr="000E3647">
              <w:rPr>
                <w:rStyle w:val="afff2"/>
              </w:rPr>
              <w:object w:dxaOrig="1095" w:dyaOrig="915" w14:anchorId="284634A8">
                <v:shape id="_x0000_i1027" type="#_x0000_t75" style="width:54.75pt;height:45.75pt" o:ole="">
                  <v:imagedata r:id="rId22" o:title=""/>
                </v:shape>
                <o:OLEObject Type="Embed" ProgID="PBrush" ShapeID="_x0000_i1027" DrawAspect="Content" ObjectID="_1722432275" r:id="rId23"/>
              </w:object>
            </w:r>
          </w:p>
        </w:tc>
      </w:tr>
    </w:tbl>
    <w:p w14:paraId="5279F80E" w14:textId="77777777" w:rsidR="005A130A" w:rsidRPr="000E3647" w:rsidRDefault="005A130A" w:rsidP="00C2311F">
      <w:pPr>
        <w:pStyle w:val="Style8"/>
        <w:widowControl/>
        <w:ind w:firstLine="567"/>
        <w:jc w:val="both"/>
        <w:rPr>
          <w:rStyle w:val="afff2"/>
        </w:rPr>
      </w:pPr>
    </w:p>
    <w:p w14:paraId="2C2E18DD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r w:rsidRPr="003B3BF7">
        <w:rPr>
          <w:rStyle w:val="afff2"/>
          <w:b/>
        </w:rPr>
        <w:lastRenderedPageBreak/>
        <w:t xml:space="preserve">9.2 Инструкции по установке и эксплуатации </w:t>
      </w:r>
    </w:p>
    <w:p w14:paraId="7F7C9FB6" w14:textId="77777777" w:rsidR="005A130A" w:rsidRPr="000E3647" w:rsidRDefault="00E8413F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ISO 23550:2011 (пункт </w:t>
      </w:r>
      <w:r w:rsidR="005A130A" w:rsidRPr="000E3647">
        <w:rPr>
          <w:rStyle w:val="afff2"/>
        </w:rPr>
        <w:t>9.2</w:t>
      </w:r>
      <w:r>
        <w:rPr>
          <w:rStyle w:val="afff2"/>
        </w:rPr>
        <w:t>)</w:t>
      </w:r>
      <w:r w:rsidR="005A130A" w:rsidRPr="000E3647">
        <w:rPr>
          <w:rStyle w:val="afff2"/>
        </w:rPr>
        <w:t xml:space="preserve"> со следующим дополнением:</w:t>
      </w:r>
    </w:p>
    <w:p w14:paraId="6B08099E" w14:textId="77777777" w:rsidR="005A130A" w:rsidRPr="000E3647" w:rsidRDefault="00E8413F" w:rsidP="00C2311F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Инструкция должна</w:t>
      </w:r>
      <w:r w:rsidR="005A130A" w:rsidRPr="000E3647">
        <w:rPr>
          <w:rStyle w:val="afff2"/>
        </w:rPr>
        <w:t xml:space="preserve"> включать всю соответствующую информацию об использовании, установке, эксплуатации и обслуживании, в частности:</w:t>
      </w:r>
    </w:p>
    <w:p w14:paraId="2E65E005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 xml:space="preserve">a) количество </w:t>
      </w:r>
      <w:r w:rsidR="002B0A22">
        <w:rPr>
          <w:rStyle w:val="afff2"/>
        </w:rPr>
        <w:t>операций</w:t>
      </w:r>
      <w:r w:rsidRPr="000E3647">
        <w:rPr>
          <w:rStyle w:val="afff2"/>
        </w:rPr>
        <w:t xml:space="preserve"> газового клапана с ручным управлением;</w:t>
      </w:r>
    </w:p>
    <w:p w14:paraId="154FEFC5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b) группа 1 (если применимо);</w:t>
      </w:r>
    </w:p>
    <w:p w14:paraId="36AE04C6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c) номинальный расход, т.е. пропускная способность;</w:t>
      </w:r>
    </w:p>
    <w:p w14:paraId="4CFA0036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d) диапазон температуры окружающей среды;</w:t>
      </w:r>
    </w:p>
    <w:p w14:paraId="2DE7011E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e) монтажное положение(я);</w:t>
      </w:r>
    </w:p>
    <w:p w14:paraId="1222AC26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f) диапазон входного давления в Па или кПа;</w:t>
      </w:r>
    </w:p>
    <w:p w14:paraId="5732F5E2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g) подключение(я) к газу;</w:t>
      </w:r>
    </w:p>
    <w:p w14:paraId="590FD543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h) газовый клапан с ручным управлением с предохранительным замком (если применимо);</w:t>
      </w:r>
    </w:p>
    <w:p w14:paraId="4F755656" w14:textId="77777777" w:rsidR="005A130A" w:rsidRPr="000E3647" w:rsidRDefault="005A130A" w:rsidP="00C2311F">
      <w:pPr>
        <w:pStyle w:val="Style18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i) газы, для которых подходит газовый клапан с ручным управлением;</w:t>
      </w:r>
    </w:p>
    <w:p w14:paraId="637E09C4" w14:textId="77777777" w:rsidR="005A130A" w:rsidRPr="000E3647" w:rsidRDefault="005A130A" w:rsidP="00C2311F">
      <w:pPr>
        <w:pStyle w:val="Style11"/>
        <w:widowControl/>
        <w:ind w:firstLine="567"/>
        <w:jc w:val="both"/>
        <w:rPr>
          <w:rStyle w:val="afff2"/>
        </w:rPr>
      </w:pPr>
      <w:bookmarkStart w:id="23" w:name="bookmark41"/>
      <w:r w:rsidRPr="000E3647">
        <w:rPr>
          <w:rStyle w:val="afff2"/>
        </w:rPr>
        <w:t>j</w:t>
      </w:r>
      <w:bookmarkEnd w:id="23"/>
      <w:r w:rsidRPr="000E3647">
        <w:rPr>
          <w:rStyle w:val="afff2"/>
        </w:rPr>
        <w:t>) уведомление для установщика, чтобы рассмотреть, например</w:t>
      </w:r>
      <w:r w:rsidR="00793221">
        <w:rPr>
          <w:rStyle w:val="afff2"/>
        </w:rPr>
        <w:t>,</w:t>
      </w:r>
      <w:r w:rsidRPr="000E3647">
        <w:rPr>
          <w:rStyle w:val="afff2"/>
        </w:rPr>
        <w:t xml:space="preserve"> состояние давления на входе, грязь, продукты коррозии;</w:t>
      </w:r>
    </w:p>
    <w:p w14:paraId="75498CF3" w14:textId="77777777" w:rsidR="005A130A" w:rsidRPr="000E3647" w:rsidRDefault="005A130A" w:rsidP="00C2311F">
      <w:pPr>
        <w:pStyle w:val="Style11"/>
        <w:widowControl/>
        <w:ind w:firstLine="567"/>
        <w:jc w:val="both"/>
        <w:rPr>
          <w:rStyle w:val="afff2"/>
        </w:rPr>
      </w:pPr>
      <w:r w:rsidRPr="000E3647">
        <w:rPr>
          <w:rStyle w:val="afff2"/>
        </w:rPr>
        <w:t>k) имеет ли газовый клапан с ручным управлением не</w:t>
      </w:r>
      <w:r w:rsidR="00232B03">
        <w:rPr>
          <w:rStyle w:val="afff2"/>
        </w:rPr>
        <w:t>по</w:t>
      </w:r>
      <w:r w:rsidR="00793221">
        <w:rPr>
          <w:rStyle w:val="afff2"/>
        </w:rPr>
        <w:t>движн</w:t>
      </w:r>
      <w:r w:rsidR="00232B03">
        <w:rPr>
          <w:rStyle w:val="afff2"/>
        </w:rPr>
        <w:t>ы</w:t>
      </w:r>
      <w:r w:rsidR="00793221">
        <w:rPr>
          <w:rStyle w:val="afff2"/>
        </w:rPr>
        <w:t>й</w:t>
      </w:r>
      <w:r w:rsidRPr="000E3647">
        <w:rPr>
          <w:rStyle w:val="afff2"/>
        </w:rPr>
        <w:t xml:space="preserve"> элемент.</w:t>
      </w:r>
    </w:p>
    <w:p w14:paraId="21B143EF" w14:textId="77777777" w:rsidR="005A130A" w:rsidRPr="000E3647" w:rsidRDefault="005A130A" w:rsidP="00C2311F">
      <w:pPr>
        <w:pStyle w:val="Style8"/>
        <w:widowControl/>
        <w:ind w:firstLine="567"/>
        <w:jc w:val="both"/>
        <w:rPr>
          <w:rStyle w:val="afff2"/>
        </w:rPr>
      </w:pPr>
    </w:p>
    <w:p w14:paraId="2887F2D4" w14:textId="77777777" w:rsidR="005A130A" w:rsidRDefault="005A130A" w:rsidP="00C2311F">
      <w:pPr>
        <w:pStyle w:val="Style8"/>
        <w:widowControl/>
        <w:ind w:firstLine="567"/>
        <w:jc w:val="both"/>
        <w:rPr>
          <w:rStyle w:val="afff2"/>
          <w:b/>
        </w:rPr>
      </w:pPr>
      <w:r w:rsidRPr="002B0A22">
        <w:rPr>
          <w:rStyle w:val="afff2"/>
          <w:b/>
        </w:rPr>
        <w:t>9.3 Предупреждение</w:t>
      </w:r>
    </w:p>
    <w:p w14:paraId="027B820A" w14:textId="77777777" w:rsidR="000265E8" w:rsidRPr="00024E9F" w:rsidRDefault="002B0A22" w:rsidP="00C2311F">
      <w:pPr>
        <w:ind w:firstLine="567"/>
        <w:jc w:val="both"/>
        <w:rPr>
          <w:rFonts w:ascii="Arial" w:hAnsi="Arial" w:cs="Arial"/>
          <w:kern w:val="20"/>
        </w:rPr>
      </w:pPr>
      <w:r w:rsidRPr="002B0A22">
        <w:rPr>
          <w:rStyle w:val="afff2"/>
          <w:rFonts w:cs="Microsoft Sans Serif"/>
        </w:rPr>
        <w:t xml:space="preserve">Применяются требования </w:t>
      </w:r>
      <w:r>
        <w:rPr>
          <w:rStyle w:val="afff2"/>
        </w:rPr>
        <w:t>ISO 23550:2011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9.3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573876FF" w14:textId="77777777" w:rsidR="005A130A" w:rsidRDefault="00D367F4" w:rsidP="00C231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C3A0BC7" w14:textId="77777777" w:rsidR="005A130A" w:rsidRPr="002B0A22" w:rsidRDefault="005A130A" w:rsidP="00C2311F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lastRenderedPageBreak/>
        <w:t>Приложение A</w:t>
      </w:r>
    </w:p>
    <w:p w14:paraId="49E2946E" w14:textId="77777777" w:rsidR="005A130A" w:rsidRPr="002B0A22" w:rsidRDefault="002B0A22" w:rsidP="00C2311F">
      <w:pPr>
        <w:jc w:val="center"/>
        <w:rPr>
          <w:rFonts w:ascii="Arial" w:hAnsi="Arial" w:cs="Arial"/>
          <w:i/>
        </w:rPr>
      </w:pPr>
      <w:r w:rsidRPr="002B0A22">
        <w:rPr>
          <w:rFonts w:ascii="Arial" w:hAnsi="Arial" w:cs="Arial"/>
          <w:i/>
        </w:rPr>
        <w:t>(справочное)</w:t>
      </w:r>
    </w:p>
    <w:p w14:paraId="14651036" w14:textId="77777777" w:rsidR="002B0A22" w:rsidRPr="002B0A22" w:rsidRDefault="002B0A22" w:rsidP="00C2311F">
      <w:pPr>
        <w:jc w:val="center"/>
        <w:rPr>
          <w:rFonts w:ascii="Arial" w:hAnsi="Arial" w:cs="Arial"/>
        </w:rPr>
      </w:pPr>
    </w:p>
    <w:p w14:paraId="042BAFB4" w14:textId="77777777" w:rsidR="005A130A" w:rsidRPr="002B0A22" w:rsidRDefault="005A130A" w:rsidP="00C2311F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t>Испытание на герметичность. Объемный метод</w:t>
      </w:r>
    </w:p>
    <w:p w14:paraId="1B0035D4" w14:textId="77777777" w:rsidR="005A130A" w:rsidRPr="002B0A22" w:rsidRDefault="005A130A" w:rsidP="00C2311F">
      <w:pPr>
        <w:jc w:val="center"/>
        <w:rPr>
          <w:rFonts w:ascii="Arial" w:hAnsi="Arial" w:cs="Arial"/>
        </w:rPr>
      </w:pPr>
    </w:p>
    <w:p w14:paraId="721DCAA6" w14:textId="77777777" w:rsidR="005A130A" w:rsidRPr="002B0A22" w:rsidRDefault="002B0A22" w:rsidP="00C2311F">
      <w:pPr>
        <w:ind w:firstLine="567"/>
        <w:jc w:val="both"/>
        <w:rPr>
          <w:rFonts w:ascii="Arial" w:hAnsi="Arial" w:cs="Arial"/>
        </w:rPr>
      </w:pPr>
      <w:r w:rsidRPr="002B0A22">
        <w:rPr>
          <w:rFonts w:ascii="Arial" w:hAnsi="Arial" w:cs="Arial"/>
        </w:rPr>
        <w:t xml:space="preserve">Применяются требования </w:t>
      </w:r>
      <w:r w:rsidR="005A130A" w:rsidRPr="002B0A22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23550:2011 (</w:t>
      </w:r>
      <w:r w:rsidR="00F41034">
        <w:rPr>
          <w:rFonts w:ascii="Arial" w:hAnsi="Arial" w:cs="Arial"/>
        </w:rPr>
        <w:t>п</w:t>
      </w:r>
      <w:r w:rsidR="005A130A" w:rsidRPr="002B0A22">
        <w:rPr>
          <w:rFonts w:ascii="Arial" w:hAnsi="Arial" w:cs="Arial"/>
        </w:rPr>
        <w:t>риложение A</w:t>
      </w:r>
      <w:r>
        <w:rPr>
          <w:rFonts w:ascii="Arial" w:hAnsi="Arial" w:cs="Arial"/>
        </w:rPr>
        <w:t>)</w:t>
      </w:r>
      <w:r w:rsidR="005A130A" w:rsidRPr="002B0A22">
        <w:rPr>
          <w:rFonts w:ascii="Arial" w:hAnsi="Arial" w:cs="Arial"/>
        </w:rPr>
        <w:t>.</w:t>
      </w:r>
    </w:p>
    <w:p w14:paraId="7BF42AD4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611BEFD7" w14:textId="77777777" w:rsidR="005A130A" w:rsidRPr="002B0A22" w:rsidRDefault="005A130A" w:rsidP="00C2311F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lastRenderedPageBreak/>
        <w:t>Приложение B</w:t>
      </w:r>
    </w:p>
    <w:p w14:paraId="07CCE972" w14:textId="77777777" w:rsidR="005A130A" w:rsidRPr="002B0A22" w:rsidRDefault="005A130A" w:rsidP="00C2311F">
      <w:pPr>
        <w:jc w:val="center"/>
        <w:rPr>
          <w:rFonts w:ascii="Arial" w:hAnsi="Arial" w:cs="Arial"/>
          <w:i/>
        </w:rPr>
      </w:pPr>
      <w:r w:rsidRPr="002B0A22">
        <w:rPr>
          <w:rFonts w:ascii="Arial" w:hAnsi="Arial" w:cs="Arial"/>
          <w:i/>
        </w:rPr>
        <w:t>(справочное)</w:t>
      </w:r>
    </w:p>
    <w:p w14:paraId="5B2461D3" w14:textId="77777777" w:rsidR="005A130A" w:rsidRPr="002B0A22" w:rsidRDefault="005A130A" w:rsidP="00C2311F">
      <w:pPr>
        <w:jc w:val="center"/>
        <w:rPr>
          <w:rFonts w:ascii="Arial" w:hAnsi="Arial" w:cs="Arial"/>
        </w:rPr>
      </w:pPr>
    </w:p>
    <w:p w14:paraId="1DC9CA53" w14:textId="77777777" w:rsidR="005A130A" w:rsidRPr="002B0A22" w:rsidRDefault="005A130A" w:rsidP="00C2311F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t>Испытание на герметичность. Метод потери давления</w:t>
      </w:r>
    </w:p>
    <w:p w14:paraId="6163907E" w14:textId="77777777" w:rsidR="005A130A" w:rsidRPr="002B0A22" w:rsidRDefault="005A130A" w:rsidP="00C2311F">
      <w:pPr>
        <w:jc w:val="center"/>
        <w:rPr>
          <w:rFonts w:ascii="Arial" w:hAnsi="Arial" w:cs="Arial"/>
        </w:rPr>
      </w:pPr>
    </w:p>
    <w:p w14:paraId="43AB1068" w14:textId="77777777" w:rsidR="005A130A" w:rsidRPr="002B0A22" w:rsidRDefault="002B0A22" w:rsidP="00C2311F">
      <w:pPr>
        <w:ind w:firstLine="567"/>
        <w:jc w:val="both"/>
        <w:rPr>
          <w:rFonts w:ascii="Arial" w:hAnsi="Arial" w:cs="Arial"/>
        </w:rPr>
      </w:pPr>
      <w:r w:rsidRPr="002B0A22">
        <w:rPr>
          <w:rFonts w:ascii="Arial" w:hAnsi="Arial" w:cs="Arial"/>
        </w:rPr>
        <w:t xml:space="preserve">Применяются требования </w:t>
      </w:r>
      <w:r w:rsidR="005A130A" w:rsidRPr="002B0A22">
        <w:rPr>
          <w:rFonts w:ascii="Arial" w:hAnsi="Arial" w:cs="Arial"/>
        </w:rPr>
        <w:t>ISO</w:t>
      </w:r>
      <w:r w:rsidRPr="002B0A22">
        <w:rPr>
          <w:rFonts w:ascii="Arial" w:hAnsi="Arial" w:cs="Arial"/>
        </w:rPr>
        <w:t xml:space="preserve"> 23550:2011</w:t>
      </w:r>
      <w:r w:rsidR="005A130A" w:rsidRPr="002B0A22">
        <w:rPr>
          <w:rFonts w:ascii="Arial" w:hAnsi="Arial" w:cs="Arial"/>
        </w:rPr>
        <w:t xml:space="preserve"> </w:t>
      </w:r>
      <w:r w:rsidRPr="002B0A22">
        <w:rPr>
          <w:rFonts w:ascii="Arial" w:hAnsi="Arial" w:cs="Arial"/>
        </w:rPr>
        <w:t>(</w:t>
      </w:r>
      <w:r w:rsidR="00F41034">
        <w:rPr>
          <w:rFonts w:ascii="Arial" w:hAnsi="Arial" w:cs="Arial"/>
        </w:rPr>
        <w:t>п</w:t>
      </w:r>
      <w:r w:rsidR="005A130A" w:rsidRPr="002B0A22">
        <w:rPr>
          <w:rFonts w:ascii="Arial" w:hAnsi="Arial" w:cs="Arial"/>
        </w:rPr>
        <w:t>риложение B</w:t>
      </w:r>
      <w:r w:rsidRPr="002B0A22">
        <w:rPr>
          <w:rFonts w:ascii="Arial" w:hAnsi="Arial" w:cs="Arial"/>
        </w:rPr>
        <w:t>)</w:t>
      </w:r>
      <w:r w:rsidR="005A130A" w:rsidRPr="002B0A22">
        <w:rPr>
          <w:rFonts w:ascii="Arial" w:hAnsi="Arial" w:cs="Arial"/>
        </w:rPr>
        <w:t>.</w:t>
      </w:r>
    </w:p>
    <w:p w14:paraId="14A14F6F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0B710D26" w14:textId="77777777" w:rsidR="005A130A" w:rsidRPr="00D73A26" w:rsidRDefault="005A130A" w:rsidP="00C2311F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C</w:t>
      </w:r>
    </w:p>
    <w:p w14:paraId="0B122AA6" w14:textId="77777777" w:rsidR="005A130A" w:rsidRPr="00D73A26" w:rsidRDefault="005A130A" w:rsidP="00C2311F">
      <w:pPr>
        <w:jc w:val="center"/>
        <w:rPr>
          <w:rFonts w:ascii="Arial" w:hAnsi="Arial" w:cs="Arial"/>
          <w:i/>
        </w:rPr>
      </w:pPr>
      <w:r w:rsidRPr="00D73A26">
        <w:rPr>
          <w:rFonts w:ascii="Arial" w:hAnsi="Arial" w:cs="Arial"/>
          <w:i/>
        </w:rPr>
        <w:t>(обязательное)</w:t>
      </w:r>
    </w:p>
    <w:p w14:paraId="52FACC7D" w14:textId="77777777" w:rsidR="005A130A" w:rsidRPr="00D73A26" w:rsidRDefault="005A130A" w:rsidP="00C2311F">
      <w:pPr>
        <w:jc w:val="center"/>
        <w:rPr>
          <w:rFonts w:ascii="Arial" w:hAnsi="Arial" w:cs="Arial"/>
        </w:rPr>
      </w:pPr>
    </w:p>
    <w:p w14:paraId="7A83BB5C" w14:textId="77777777" w:rsidR="005A130A" w:rsidRPr="00D73A26" w:rsidRDefault="005A130A" w:rsidP="00C2311F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Преобразование потери давления в скорость утечки</w:t>
      </w:r>
    </w:p>
    <w:p w14:paraId="2AB7C477" w14:textId="77777777" w:rsidR="005A130A" w:rsidRPr="00D73A26" w:rsidRDefault="005A130A" w:rsidP="00C2311F">
      <w:pPr>
        <w:jc w:val="center"/>
        <w:rPr>
          <w:rFonts w:ascii="Arial" w:hAnsi="Arial" w:cs="Arial"/>
        </w:rPr>
      </w:pPr>
    </w:p>
    <w:p w14:paraId="66F8CF70" w14:textId="77777777" w:rsidR="005A130A" w:rsidRPr="00D73A26" w:rsidRDefault="00D73A26" w:rsidP="00C2311F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Применяются требования </w:t>
      </w:r>
      <w:r w:rsidR="005A130A" w:rsidRPr="00D73A26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23550:2011</w:t>
      </w:r>
      <w:r w:rsidR="005A130A" w:rsidRPr="00D73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F41034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C</w:t>
      </w:r>
      <w:r>
        <w:rPr>
          <w:rFonts w:ascii="Arial" w:hAnsi="Arial" w:cs="Arial"/>
        </w:rPr>
        <w:t>)</w:t>
      </w:r>
      <w:r w:rsidR="005A130A" w:rsidRPr="00D73A26">
        <w:rPr>
          <w:rFonts w:ascii="Arial" w:hAnsi="Arial" w:cs="Arial"/>
        </w:rPr>
        <w:t>.</w:t>
      </w:r>
    </w:p>
    <w:p w14:paraId="723ADD17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5740C0A7" w14:textId="77777777" w:rsidR="005A130A" w:rsidRPr="00D73A26" w:rsidRDefault="005A130A" w:rsidP="00C2311F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D</w:t>
      </w:r>
    </w:p>
    <w:p w14:paraId="6A2BA5E6" w14:textId="77777777" w:rsidR="005A130A" w:rsidRPr="00D73A26" w:rsidRDefault="005A130A" w:rsidP="00C2311F">
      <w:pPr>
        <w:jc w:val="center"/>
        <w:rPr>
          <w:rFonts w:ascii="Arial" w:hAnsi="Arial" w:cs="Arial"/>
          <w:i/>
        </w:rPr>
      </w:pPr>
      <w:r w:rsidRPr="00D73A26">
        <w:rPr>
          <w:rFonts w:ascii="Arial" w:hAnsi="Arial" w:cs="Arial"/>
          <w:i/>
        </w:rPr>
        <w:t>(обязательное)</w:t>
      </w:r>
    </w:p>
    <w:p w14:paraId="27886397" w14:textId="77777777" w:rsidR="005A130A" w:rsidRPr="00D73A26" w:rsidRDefault="005A130A" w:rsidP="00C2311F">
      <w:pPr>
        <w:jc w:val="center"/>
        <w:rPr>
          <w:rFonts w:ascii="Arial" w:hAnsi="Arial" w:cs="Arial"/>
        </w:rPr>
      </w:pPr>
      <w:bookmarkStart w:id="24" w:name="bookmark45"/>
    </w:p>
    <w:p w14:paraId="36615513" w14:textId="77777777" w:rsidR="005A130A" w:rsidRPr="00D73A26" w:rsidRDefault="005A130A" w:rsidP="00C2311F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Испытание на стойкость к магнитным полям промышленной частоты</w:t>
      </w:r>
    </w:p>
    <w:p w14:paraId="4F097CBD" w14:textId="77777777" w:rsidR="005A130A" w:rsidRPr="00D73A26" w:rsidRDefault="005A130A" w:rsidP="00C2311F">
      <w:pPr>
        <w:jc w:val="center"/>
        <w:rPr>
          <w:rFonts w:ascii="Arial" w:hAnsi="Arial" w:cs="Arial"/>
        </w:rPr>
      </w:pPr>
    </w:p>
    <w:p w14:paraId="3A033966" w14:textId="77777777" w:rsidR="005A130A" w:rsidRPr="00D73A26" w:rsidRDefault="00793221" w:rsidP="00C2311F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Требования</w:t>
      </w:r>
      <w:r w:rsidR="00D73A26">
        <w:rPr>
          <w:rFonts w:ascii="Arial" w:hAnsi="Arial" w:cs="Arial"/>
        </w:rPr>
        <w:t xml:space="preserve"> </w:t>
      </w:r>
      <w:r w:rsidR="005A130A" w:rsidRPr="00D73A26">
        <w:rPr>
          <w:rFonts w:ascii="Arial" w:hAnsi="Arial" w:cs="Arial"/>
        </w:rPr>
        <w:t>I</w:t>
      </w:r>
      <w:bookmarkEnd w:id="24"/>
      <w:r w:rsidR="005A130A" w:rsidRPr="00D73A26">
        <w:rPr>
          <w:rFonts w:ascii="Arial" w:hAnsi="Arial" w:cs="Arial"/>
        </w:rPr>
        <w:t>SO</w:t>
      </w:r>
      <w:r w:rsidR="00D73A26">
        <w:rPr>
          <w:rFonts w:ascii="Arial" w:hAnsi="Arial" w:cs="Arial"/>
        </w:rPr>
        <w:t xml:space="preserve"> 23550:2011</w:t>
      </w:r>
      <w:r w:rsidR="005A130A" w:rsidRPr="00D73A26">
        <w:rPr>
          <w:rFonts w:ascii="Arial" w:hAnsi="Arial" w:cs="Arial"/>
        </w:rPr>
        <w:t xml:space="preserve"> </w:t>
      </w:r>
      <w:r w:rsidR="00D73A26">
        <w:rPr>
          <w:rFonts w:ascii="Arial" w:hAnsi="Arial" w:cs="Arial"/>
        </w:rPr>
        <w:t>(</w:t>
      </w:r>
      <w:r w:rsidR="00F41034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D</w:t>
      </w:r>
      <w:r w:rsidR="00D73A26">
        <w:rPr>
          <w:rFonts w:ascii="Arial" w:hAnsi="Arial" w:cs="Arial"/>
        </w:rPr>
        <w:t>) не применяются</w:t>
      </w:r>
      <w:r w:rsidR="005A130A" w:rsidRPr="00D73A26">
        <w:rPr>
          <w:rFonts w:ascii="Arial" w:hAnsi="Arial" w:cs="Arial"/>
        </w:rPr>
        <w:t>.</w:t>
      </w:r>
    </w:p>
    <w:p w14:paraId="28BDD69F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15DF6011" w14:textId="77777777" w:rsidR="005A130A" w:rsidRPr="00D73A26" w:rsidRDefault="005A130A" w:rsidP="00C2311F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E</w:t>
      </w:r>
    </w:p>
    <w:p w14:paraId="35751889" w14:textId="77777777" w:rsidR="005A130A" w:rsidRPr="00D73A26" w:rsidRDefault="005A130A" w:rsidP="00C2311F">
      <w:pPr>
        <w:jc w:val="center"/>
        <w:rPr>
          <w:rFonts w:ascii="Arial" w:hAnsi="Arial" w:cs="Arial"/>
          <w:i/>
        </w:rPr>
      </w:pPr>
      <w:r w:rsidRPr="00D73A26">
        <w:rPr>
          <w:rFonts w:ascii="Arial" w:hAnsi="Arial" w:cs="Arial"/>
          <w:i/>
        </w:rPr>
        <w:t>(обязательное)</w:t>
      </w:r>
    </w:p>
    <w:p w14:paraId="683B07A0" w14:textId="77777777" w:rsidR="005A130A" w:rsidRPr="00D73A26" w:rsidRDefault="005A130A" w:rsidP="00C2311F">
      <w:pPr>
        <w:jc w:val="center"/>
        <w:rPr>
          <w:rFonts w:ascii="Arial" w:hAnsi="Arial" w:cs="Arial"/>
        </w:rPr>
      </w:pPr>
    </w:p>
    <w:p w14:paraId="3BA06662" w14:textId="77777777" w:rsidR="005A130A" w:rsidRPr="00D73A26" w:rsidRDefault="00D73A26" w:rsidP="00C231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Специальные</w:t>
      </w:r>
      <w:r w:rsidR="005A130A" w:rsidRPr="00D73A26">
        <w:rPr>
          <w:rFonts w:ascii="Arial" w:hAnsi="Arial" w:cs="Arial"/>
          <w:b/>
        </w:rPr>
        <w:t xml:space="preserve"> региональные требования в европейских странах</w:t>
      </w:r>
    </w:p>
    <w:p w14:paraId="13848E9A" w14:textId="77777777" w:rsidR="005A130A" w:rsidRPr="00D73A26" w:rsidRDefault="005A130A" w:rsidP="00C2311F">
      <w:pPr>
        <w:ind w:firstLine="567"/>
        <w:jc w:val="both"/>
        <w:rPr>
          <w:rFonts w:ascii="Arial" w:hAnsi="Arial" w:cs="Arial"/>
        </w:rPr>
      </w:pPr>
    </w:p>
    <w:p w14:paraId="5F5F6AFB" w14:textId="77777777" w:rsidR="005A130A" w:rsidRPr="00D73A26" w:rsidRDefault="00D73A26" w:rsidP="00C2311F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Применяются требования </w:t>
      </w:r>
      <w:r w:rsidR="005A130A" w:rsidRPr="00D73A26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23550:2011</w:t>
      </w:r>
      <w:r w:rsidR="005A130A" w:rsidRPr="00D73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F41034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Е</w:t>
      </w:r>
      <w:r>
        <w:rPr>
          <w:rFonts w:ascii="Arial" w:hAnsi="Arial" w:cs="Arial"/>
        </w:rPr>
        <w:t>)</w:t>
      </w:r>
      <w:r w:rsidR="005A130A" w:rsidRPr="00D73A26">
        <w:rPr>
          <w:rFonts w:ascii="Arial" w:hAnsi="Arial" w:cs="Arial"/>
        </w:rPr>
        <w:t xml:space="preserve"> со следующим дополнением:</w:t>
      </w:r>
    </w:p>
    <w:p w14:paraId="6A98127F" w14:textId="77777777" w:rsidR="005A130A" w:rsidRPr="00D73A26" w:rsidRDefault="005A130A" w:rsidP="00C2311F">
      <w:pPr>
        <w:ind w:firstLine="567"/>
        <w:jc w:val="both"/>
        <w:rPr>
          <w:rFonts w:ascii="Arial" w:hAnsi="Arial" w:cs="Arial"/>
        </w:rPr>
      </w:pPr>
    </w:p>
    <w:p w14:paraId="670A80E1" w14:textId="77777777" w:rsidR="005A130A" w:rsidRPr="00D73A26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E.1 Общие положения</w:t>
      </w:r>
    </w:p>
    <w:p w14:paraId="18FF236A" w14:textId="77777777" w:rsidR="005A130A" w:rsidRPr="00D73A26" w:rsidRDefault="005A130A" w:rsidP="00C2311F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Для целей настоящего стандарта </w:t>
      </w:r>
      <w:r w:rsidR="00D73A26">
        <w:rPr>
          <w:rFonts w:ascii="Arial" w:hAnsi="Arial" w:cs="Arial"/>
        </w:rPr>
        <w:t>специальные</w:t>
      </w:r>
      <w:r w:rsidRPr="00D73A26">
        <w:rPr>
          <w:rFonts w:ascii="Arial" w:hAnsi="Arial" w:cs="Arial"/>
        </w:rPr>
        <w:t xml:space="preserve"> региональные требования, приведенные в </w:t>
      </w:r>
      <w:r w:rsidR="00D73A26">
        <w:rPr>
          <w:rFonts w:ascii="Arial" w:hAnsi="Arial" w:cs="Arial"/>
          <w:lang w:val="en-US"/>
        </w:rPr>
        <w:t>E</w:t>
      </w:r>
      <w:r w:rsidR="00D73A26" w:rsidRPr="00D73A26">
        <w:rPr>
          <w:rFonts w:ascii="Arial" w:hAnsi="Arial" w:cs="Arial"/>
        </w:rPr>
        <w:t>.2</w:t>
      </w:r>
      <w:r w:rsidRPr="00D73A26">
        <w:rPr>
          <w:rFonts w:ascii="Arial" w:hAnsi="Arial" w:cs="Arial"/>
        </w:rPr>
        <w:t xml:space="preserve"> изменяют настоящий </w:t>
      </w:r>
      <w:r w:rsidR="00D73A26">
        <w:rPr>
          <w:rFonts w:ascii="Arial" w:hAnsi="Arial" w:cs="Arial"/>
        </w:rPr>
        <w:t>стандарт</w:t>
      </w:r>
      <w:r w:rsidRPr="00D73A26">
        <w:rPr>
          <w:rFonts w:ascii="Arial" w:hAnsi="Arial" w:cs="Arial"/>
        </w:rPr>
        <w:t>, поскольку он применяется в Европе. Упоминаются только затронутые подпункты, поэтому нумерация не является последовательной.</w:t>
      </w:r>
    </w:p>
    <w:p w14:paraId="0EFE4DA9" w14:textId="77777777" w:rsidR="005A130A" w:rsidRPr="00D73A26" w:rsidRDefault="005A130A" w:rsidP="00C2311F">
      <w:pPr>
        <w:ind w:firstLine="567"/>
        <w:jc w:val="both"/>
        <w:rPr>
          <w:rFonts w:ascii="Arial" w:hAnsi="Arial" w:cs="Arial"/>
        </w:rPr>
      </w:pPr>
      <w:bookmarkStart w:id="25" w:name="bookmark48"/>
    </w:p>
    <w:p w14:paraId="4CF6100E" w14:textId="77777777" w:rsidR="005A130A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E</w:t>
      </w:r>
      <w:bookmarkEnd w:id="25"/>
      <w:r w:rsidRPr="00D73A26">
        <w:rPr>
          <w:rFonts w:ascii="Arial" w:hAnsi="Arial" w:cs="Arial"/>
          <w:b/>
        </w:rPr>
        <w:t>.2 Дополнительные требования и изменения</w:t>
      </w:r>
    </w:p>
    <w:p w14:paraId="16D2C3C1" w14:textId="77777777" w:rsidR="00D73A26" w:rsidRPr="00D73A26" w:rsidRDefault="00D73A26" w:rsidP="00C2311F">
      <w:pPr>
        <w:ind w:firstLine="567"/>
        <w:jc w:val="both"/>
        <w:rPr>
          <w:rFonts w:ascii="Arial" w:hAnsi="Arial" w:cs="Arial"/>
          <w:b/>
        </w:rPr>
      </w:pPr>
    </w:p>
    <w:p w14:paraId="2EAC6E59" w14:textId="77777777" w:rsidR="005A130A" w:rsidRPr="00D73A26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 xml:space="preserve">E.6.102 </w:t>
      </w:r>
      <w:r w:rsidR="00755266">
        <w:rPr>
          <w:rFonts w:ascii="Arial" w:hAnsi="Arial" w:cs="Arial"/>
          <w:b/>
        </w:rPr>
        <w:t>С</w:t>
      </w:r>
      <w:r w:rsidR="00755266" w:rsidRPr="00755266">
        <w:rPr>
          <w:rFonts w:ascii="Arial" w:hAnsi="Arial" w:cs="Arial"/>
          <w:b/>
        </w:rPr>
        <w:t>оединительные клапаны</w:t>
      </w:r>
      <w:r w:rsidR="00755266">
        <w:rPr>
          <w:rFonts w:ascii="Arial" w:hAnsi="Arial" w:cs="Arial"/>
          <w:b/>
        </w:rPr>
        <w:t xml:space="preserve"> аппарата</w:t>
      </w:r>
    </w:p>
    <w:p w14:paraId="28121EC1" w14:textId="77777777" w:rsidR="005A130A" w:rsidRPr="00D73A26" w:rsidRDefault="00D73A26" w:rsidP="00C2311F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Пункт </w:t>
      </w:r>
      <w:r w:rsidR="005A130A" w:rsidRPr="00D73A26">
        <w:rPr>
          <w:rFonts w:ascii="Arial" w:hAnsi="Arial" w:cs="Arial"/>
        </w:rPr>
        <w:t xml:space="preserve">6.102 </w:t>
      </w:r>
      <w:r>
        <w:rPr>
          <w:rFonts w:ascii="Arial" w:hAnsi="Arial" w:cs="Arial"/>
        </w:rPr>
        <w:t>не применяется</w:t>
      </w:r>
      <w:r w:rsidR="005A130A" w:rsidRPr="00D73A26">
        <w:rPr>
          <w:rFonts w:ascii="Arial" w:hAnsi="Arial" w:cs="Arial"/>
        </w:rPr>
        <w:t>.</w:t>
      </w:r>
    </w:p>
    <w:p w14:paraId="5A32A475" w14:textId="77777777" w:rsidR="005A130A" w:rsidRPr="00D73A26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E.7.7.104 Клапаны для оборудования общественного питания «delta C»</w:t>
      </w:r>
    </w:p>
    <w:p w14:paraId="63DC0E3E" w14:textId="77777777" w:rsidR="005A130A" w:rsidRPr="00D73A26" w:rsidRDefault="005A130A" w:rsidP="00C2311F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7.7.104 </w:t>
      </w:r>
      <w:r w:rsidR="00D73A26">
        <w:rPr>
          <w:rFonts w:ascii="Arial" w:hAnsi="Arial" w:cs="Arial"/>
        </w:rPr>
        <w:t>не применяется</w:t>
      </w:r>
      <w:r w:rsidR="00D73A26" w:rsidRPr="00D73A26">
        <w:rPr>
          <w:rFonts w:ascii="Arial" w:hAnsi="Arial" w:cs="Arial"/>
        </w:rPr>
        <w:t>.</w:t>
      </w:r>
    </w:p>
    <w:p w14:paraId="0C1B5664" w14:textId="77777777" w:rsidR="005A130A" w:rsidRPr="00D73A26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E.9.1 Маркировка</w:t>
      </w:r>
    </w:p>
    <w:p w14:paraId="0FCDE318" w14:textId="77777777" w:rsidR="005A130A" w:rsidRPr="00D73A26" w:rsidRDefault="005A130A" w:rsidP="00C2311F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9.1 f) </w:t>
      </w:r>
      <w:r w:rsidR="00D73A26">
        <w:rPr>
          <w:rFonts w:ascii="Arial" w:hAnsi="Arial" w:cs="Arial"/>
        </w:rPr>
        <w:t>не применяется</w:t>
      </w:r>
      <w:r w:rsidR="00D73A26" w:rsidRPr="00D73A26">
        <w:rPr>
          <w:rFonts w:ascii="Arial" w:hAnsi="Arial" w:cs="Arial"/>
        </w:rPr>
        <w:t>.</w:t>
      </w:r>
    </w:p>
    <w:p w14:paraId="688DBC00" w14:textId="77777777" w:rsidR="005A130A" w:rsidRPr="00D73A26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E.9.1.103 Маркировка для клапанов «delta C»</w:t>
      </w:r>
    </w:p>
    <w:p w14:paraId="20723341" w14:textId="77777777" w:rsidR="005A130A" w:rsidRDefault="005A130A" w:rsidP="00C2311F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9.1.103 </w:t>
      </w:r>
      <w:r w:rsidR="00D73A26">
        <w:rPr>
          <w:rFonts w:ascii="Arial" w:hAnsi="Arial" w:cs="Arial"/>
        </w:rPr>
        <w:t>не применяется</w:t>
      </w:r>
      <w:r w:rsidR="00D73A26" w:rsidRPr="00D73A26">
        <w:rPr>
          <w:rFonts w:ascii="Arial" w:hAnsi="Arial" w:cs="Arial"/>
        </w:rPr>
        <w:t>.</w:t>
      </w:r>
    </w:p>
    <w:p w14:paraId="582503A0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1F09081D" w14:textId="77777777" w:rsidR="005A130A" w:rsidRPr="00210903" w:rsidRDefault="005A130A" w:rsidP="00C2311F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F</w:t>
      </w:r>
    </w:p>
    <w:p w14:paraId="38890518" w14:textId="77777777" w:rsidR="005A130A" w:rsidRPr="00210903" w:rsidRDefault="005A130A" w:rsidP="00C2311F">
      <w:pPr>
        <w:jc w:val="center"/>
        <w:rPr>
          <w:rFonts w:ascii="Arial" w:hAnsi="Arial" w:cs="Arial"/>
          <w:i/>
        </w:rPr>
      </w:pPr>
      <w:r w:rsidRPr="00210903">
        <w:rPr>
          <w:rFonts w:ascii="Arial" w:hAnsi="Arial" w:cs="Arial"/>
          <w:i/>
        </w:rPr>
        <w:t>(обязательное)</w:t>
      </w:r>
    </w:p>
    <w:p w14:paraId="7B954B46" w14:textId="77777777" w:rsidR="005A130A" w:rsidRPr="00210903" w:rsidRDefault="005A130A" w:rsidP="00C2311F">
      <w:pPr>
        <w:jc w:val="both"/>
        <w:rPr>
          <w:rFonts w:ascii="Arial" w:hAnsi="Arial" w:cs="Arial"/>
        </w:rPr>
      </w:pPr>
    </w:p>
    <w:p w14:paraId="2975A94D" w14:textId="77777777" w:rsidR="005A130A" w:rsidRPr="00210903" w:rsidRDefault="00210903" w:rsidP="00C2311F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Специальные</w:t>
      </w:r>
      <w:r w:rsidR="005A130A" w:rsidRPr="00210903">
        <w:rPr>
          <w:rFonts w:ascii="Arial" w:hAnsi="Arial" w:cs="Arial"/>
          <w:b/>
        </w:rPr>
        <w:t xml:space="preserve"> региональные требования в Канаде и США</w:t>
      </w:r>
    </w:p>
    <w:p w14:paraId="21ECC5F7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</w:p>
    <w:p w14:paraId="13736A27" w14:textId="77777777" w:rsidR="005A130A" w:rsidRPr="00210903" w:rsidRDefault="00210903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Применяются требования по </w:t>
      </w:r>
      <w:r w:rsidR="005A130A" w:rsidRPr="00210903">
        <w:rPr>
          <w:rFonts w:ascii="Arial" w:hAnsi="Arial" w:cs="Arial"/>
        </w:rPr>
        <w:t xml:space="preserve">ISO 23550:2011, </w:t>
      </w:r>
      <w:r w:rsidR="00F41034">
        <w:rPr>
          <w:rFonts w:ascii="Arial" w:hAnsi="Arial" w:cs="Arial"/>
        </w:rPr>
        <w:t>п</w:t>
      </w:r>
      <w:r w:rsidR="005A130A" w:rsidRPr="00210903">
        <w:rPr>
          <w:rFonts w:ascii="Arial" w:hAnsi="Arial" w:cs="Arial"/>
        </w:rPr>
        <w:t>риложение F со следующим дополнением:</w:t>
      </w:r>
    </w:p>
    <w:p w14:paraId="4DBC1057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</w:p>
    <w:p w14:paraId="42CBBFF5" w14:textId="77777777" w:rsidR="005A130A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 xml:space="preserve">F.1 Общие требования </w:t>
      </w:r>
    </w:p>
    <w:p w14:paraId="1D8FF87E" w14:textId="77777777" w:rsidR="00210903" w:rsidRPr="00210903" w:rsidRDefault="00210903" w:rsidP="00C2311F">
      <w:pPr>
        <w:ind w:firstLine="567"/>
        <w:jc w:val="both"/>
        <w:rPr>
          <w:rFonts w:ascii="Arial" w:hAnsi="Arial" w:cs="Arial"/>
          <w:b/>
        </w:rPr>
      </w:pPr>
    </w:p>
    <w:p w14:paraId="373CAF20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Для целей настоящего стандарта конкретные региональные требования, приведенные в </w:t>
      </w:r>
      <w:r w:rsidR="00210903">
        <w:rPr>
          <w:rFonts w:ascii="Arial" w:hAnsi="Arial" w:cs="Arial"/>
          <w:lang w:val="en-US"/>
        </w:rPr>
        <w:t>F</w:t>
      </w:r>
      <w:r w:rsidRPr="00210903">
        <w:rPr>
          <w:rFonts w:ascii="Arial" w:hAnsi="Arial" w:cs="Arial"/>
        </w:rPr>
        <w:t>.2, изменяют настоящий стандарт так, как он применяется в Канаде и США. Упоминаются только затронутые подразделы, поэтому нумерация не является последовательной.</w:t>
      </w:r>
    </w:p>
    <w:p w14:paraId="2E171EB1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bookmarkStart w:id="26" w:name="bookmark51"/>
    </w:p>
    <w:p w14:paraId="48012B64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F</w:t>
      </w:r>
      <w:bookmarkEnd w:id="26"/>
      <w:r w:rsidRPr="00210903">
        <w:rPr>
          <w:rFonts w:ascii="Arial" w:hAnsi="Arial" w:cs="Arial"/>
          <w:b/>
        </w:rPr>
        <w:t>.2 Дополн</w:t>
      </w:r>
      <w:r w:rsidR="00793221">
        <w:rPr>
          <w:rFonts w:ascii="Arial" w:hAnsi="Arial" w:cs="Arial"/>
          <w:b/>
        </w:rPr>
        <w:t>ительные требования и изменения</w:t>
      </w:r>
    </w:p>
    <w:p w14:paraId="6FEA72EB" w14:textId="77777777" w:rsidR="00210903" w:rsidRPr="00210903" w:rsidRDefault="00210903" w:rsidP="00C2311F">
      <w:pPr>
        <w:ind w:firstLine="567"/>
        <w:jc w:val="both"/>
        <w:rPr>
          <w:rFonts w:ascii="Arial" w:hAnsi="Arial" w:cs="Arial"/>
        </w:rPr>
      </w:pPr>
    </w:p>
    <w:p w14:paraId="1047882D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F.6.2.103 Коническая полость штепселя</w:t>
      </w:r>
    </w:p>
    <w:p w14:paraId="233FE1EB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Диаметры полости конического штепселя в газовом клапане с ручным управлением штепсел</w:t>
      </w:r>
      <w:r w:rsidR="00650D4D">
        <w:rPr>
          <w:rFonts w:ascii="Arial" w:hAnsi="Arial" w:cs="Arial"/>
        </w:rPr>
        <w:t>ьного типа</w:t>
      </w:r>
      <w:r w:rsidRPr="00210903">
        <w:rPr>
          <w:rFonts w:ascii="Arial" w:hAnsi="Arial" w:cs="Arial"/>
        </w:rPr>
        <w:t>, обработанном притиркой, должны соответствовать диаметрам штепселя, котор</w:t>
      </w:r>
      <w:r w:rsidR="00650D4D">
        <w:rPr>
          <w:rFonts w:ascii="Arial" w:hAnsi="Arial" w:cs="Arial"/>
        </w:rPr>
        <w:t>ого</w:t>
      </w:r>
      <w:r w:rsidRPr="00210903">
        <w:rPr>
          <w:rFonts w:ascii="Arial" w:hAnsi="Arial" w:cs="Arial"/>
        </w:rPr>
        <w:t xml:space="preserve"> он содержит, следующим образом:</w:t>
      </w:r>
    </w:p>
    <w:p w14:paraId="64CAB75B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a) Наименьший диаметр должен быть по меньшей мере на 0,076 мм больше наименьшего диаметра конуса на штепселе на минимальном расстоянии 1,19 мм.</w:t>
      </w:r>
    </w:p>
    <w:p w14:paraId="4FE906BC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b) Наибольший диаметр должен быть по меньшей мере на 0,076 мм больше наибольшего диаметра конуса на штепселе.</w:t>
      </w:r>
    </w:p>
    <w:p w14:paraId="39B42A9F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</w:p>
    <w:p w14:paraId="4FD3E4CF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F.7.2 Герметичность</w:t>
      </w:r>
    </w:p>
    <w:p w14:paraId="0EFDCB3E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7.2.1 «Требования» заменяется следующим:</w:t>
      </w:r>
    </w:p>
    <w:p w14:paraId="396ACE88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Газовый клапан с ручным управлением не должен пропускать более 20 см</w:t>
      </w:r>
      <w:r w:rsidRPr="00650D4D">
        <w:rPr>
          <w:rFonts w:ascii="Arial" w:hAnsi="Arial" w:cs="Arial"/>
          <w:vertAlign w:val="superscript"/>
        </w:rPr>
        <w:t>3</w:t>
      </w:r>
      <w:r w:rsidRPr="00210903">
        <w:rPr>
          <w:rFonts w:ascii="Arial" w:hAnsi="Arial" w:cs="Arial"/>
        </w:rPr>
        <w:t>/ч воздуха с поправкой на давление 101,3 кПа при 15,5</w:t>
      </w:r>
      <w:r w:rsidR="00650D4D">
        <w:rPr>
          <w:rFonts w:ascii="Arial" w:hAnsi="Arial" w:cs="Arial"/>
        </w:rPr>
        <w:t xml:space="preserve"> </w:t>
      </w:r>
      <w:r w:rsidRPr="00210903">
        <w:rPr>
          <w:rFonts w:ascii="Arial" w:hAnsi="Arial" w:cs="Arial"/>
        </w:rPr>
        <w:t>°C.</w:t>
      </w:r>
    </w:p>
    <w:p w14:paraId="51821C69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7.2.2 «Испытание на герметичность» заменяется следующим:</w:t>
      </w:r>
    </w:p>
    <w:p w14:paraId="0788BC4B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Это испытание должно проводиться при максимальной температуре окружающей среды, указанной изготовителем.</w:t>
      </w:r>
    </w:p>
    <w:p w14:paraId="23AC3C0D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Газовые клапаны с ручным управлением, оснащенные винтом регулировки расхода, должны быть проверены на герметичность с регулировочным винтом в любом нормальном регулировочном положении от полностью закрытого до положения, обеспечивающего максимальную скорость потока газа, и с плотно закрепленными крышкой, штепселем, контргайкой или другими </w:t>
      </w:r>
      <w:r w:rsidR="005D7A3B">
        <w:rPr>
          <w:rFonts w:ascii="Arial" w:hAnsi="Arial" w:cs="Arial"/>
        </w:rPr>
        <w:t xml:space="preserve">уплотняющими и герметизирующими </w:t>
      </w:r>
      <w:r w:rsidRPr="00210903">
        <w:rPr>
          <w:rFonts w:ascii="Arial" w:hAnsi="Arial" w:cs="Arial"/>
        </w:rPr>
        <w:t>средствами, если они предусмотрены.</w:t>
      </w:r>
    </w:p>
    <w:p w14:paraId="2188780C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Этому испытанию должны быть подвергнуты пять новых образцов, все из которых должны соответствовать требованиям.</w:t>
      </w:r>
    </w:p>
    <w:p w14:paraId="0B72161E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Вход испытываемого газового клапана с ручным управлением должен быть подсоединен к пневматической системе, способной подавать чистый сухой воздух при испытательном давлении, и к устройству для измерения расхода, способному точно указывать допустимый расход. Устройство для измерения расхода должно располагаться между подачей воздуха и входом газовог</w:t>
      </w:r>
      <w:r w:rsidR="005D7A3B">
        <w:rPr>
          <w:rFonts w:ascii="Arial" w:hAnsi="Arial" w:cs="Arial"/>
        </w:rPr>
        <w:t>о клапана с ручным управлением.</w:t>
      </w:r>
    </w:p>
    <w:p w14:paraId="32C72164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Газовые клапаны с ручным управлением должны быть помещены в испытательную печь и нагреты до указанной изготовителем максимальной </w:t>
      </w:r>
      <w:r w:rsidRPr="00210903">
        <w:rPr>
          <w:rFonts w:ascii="Arial" w:hAnsi="Arial" w:cs="Arial"/>
        </w:rPr>
        <w:lastRenderedPageBreak/>
        <w:t>температуры окружающей среды ± 2,8</w:t>
      </w:r>
      <w:r w:rsidR="005D7A3B" w:rsidRPr="00FB266A">
        <w:rPr>
          <w:rStyle w:val="afff2"/>
        </w:rPr>
        <w:t> </w:t>
      </w:r>
      <w:r w:rsidRPr="00210903">
        <w:rPr>
          <w:rFonts w:ascii="Arial" w:hAnsi="Arial" w:cs="Arial"/>
        </w:rPr>
        <w:t>°C, на что указывает термопара, прикрепленная к одному из клапанов. Газовые клапаны с ручным управлением должны поддерживаться при этой температуре в течение одного часа и в течение оставшейся части этого испытания.</w:t>
      </w:r>
    </w:p>
    <w:p w14:paraId="1C58BE6A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При закрытом газовом клапане с ручным управлением и открытом выпускном отверстии воздух должен подаваться и поддерживаться при давлении 498 Па до достижения равновесных условий, после чего должна быть измерена утечка.</w:t>
      </w:r>
    </w:p>
    <w:p w14:paraId="138DAE1F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Затем давление медленно повышают до 20,7 кПа и поддерживают при этом давлении до достижения равновесных условий, после чего снова измеряют утечку.</w:t>
      </w:r>
    </w:p>
    <w:p w14:paraId="3D5D84EC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Вышеуказанные испытания должны быть повторены при открытом газовом клапане с ручным управлением и закрытом выпускном отверстии. Скорость утечки при любых условиях испытания не должна превышать 20 см</w:t>
      </w:r>
      <w:r w:rsidRPr="005D7A3B">
        <w:rPr>
          <w:rFonts w:ascii="Arial" w:hAnsi="Arial" w:cs="Arial"/>
          <w:vertAlign w:val="superscript"/>
        </w:rPr>
        <w:t>3</w:t>
      </w:r>
      <w:r w:rsidRPr="00210903">
        <w:rPr>
          <w:rFonts w:ascii="Arial" w:hAnsi="Arial" w:cs="Arial"/>
        </w:rPr>
        <w:t>/ч воздуха с поправкой на стандартные условия давления 101,3 кПа при 15,5</w:t>
      </w:r>
      <w:r w:rsidR="005D7A3B">
        <w:rPr>
          <w:rFonts w:ascii="Arial" w:hAnsi="Arial" w:cs="Arial"/>
        </w:rPr>
        <w:t xml:space="preserve"> </w:t>
      </w:r>
      <w:r w:rsidRPr="00210903">
        <w:rPr>
          <w:rFonts w:ascii="Arial" w:hAnsi="Arial" w:cs="Arial"/>
        </w:rPr>
        <w:t>°C.</w:t>
      </w:r>
    </w:p>
    <w:p w14:paraId="47C12B46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Вышеуказанное испытание должно проводиться при 5,17 кПа, а не при 20,7</w:t>
      </w:r>
      <w:r w:rsidR="005D7A3B" w:rsidRPr="00FB266A">
        <w:rPr>
          <w:rStyle w:val="afff2"/>
        </w:rPr>
        <w:t> </w:t>
      </w:r>
      <w:r w:rsidRPr="00210903">
        <w:rPr>
          <w:rFonts w:ascii="Arial" w:hAnsi="Arial" w:cs="Arial"/>
        </w:rPr>
        <w:t>кПа для газового клапана с ручным управлением, когда давление газа на входе не может уменьшить вместимость элемента клапана.</w:t>
      </w:r>
    </w:p>
    <w:p w14:paraId="58A5F897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723EA2BA" w14:textId="77777777" w:rsidR="005A130A" w:rsidRPr="00210903" w:rsidRDefault="005A130A" w:rsidP="00C2311F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G</w:t>
      </w:r>
    </w:p>
    <w:p w14:paraId="67F5ACA8" w14:textId="77777777" w:rsidR="005A130A" w:rsidRPr="00210903" w:rsidRDefault="005A130A" w:rsidP="00C2311F">
      <w:pPr>
        <w:jc w:val="center"/>
        <w:rPr>
          <w:rFonts w:ascii="Arial" w:hAnsi="Arial" w:cs="Arial"/>
          <w:i/>
        </w:rPr>
      </w:pPr>
      <w:r w:rsidRPr="00210903">
        <w:rPr>
          <w:rFonts w:ascii="Arial" w:hAnsi="Arial" w:cs="Arial"/>
          <w:i/>
        </w:rPr>
        <w:t>(обязательное)</w:t>
      </w:r>
    </w:p>
    <w:p w14:paraId="56EDA93C" w14:textId="77777777" w:rsidR="005A130A" w:rsidRPr="00210903" w:rsidRDefault="005A130A" w:rsidP="00C2311F">
      <w:pPr>
        <w:jc w:val="both"/>
        <w:rPr>
          <w:rFonts w:ascii="Arial" w:hAnsi="Arial" w:cs="Arial"/>
        </w:rPr>
      </w:pPr>
    </w:p>
    <w:p w14:paraId="76823477" w14:textId="77777777" w:rsidR="005A130A" w:rsidRPr="00210903" w:rsidRDefault="005A130A" w:rsidP="00C2311F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Особые региональные требования в Японии</w:t>
      </w:r>
    </w:p>
    <w:p w14:paraId="7C23B8FB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</w:p>
    <w:p w14:paraId="017C69DA" w14:textId="77777777" w:rsidR="005A130A" w:rsidRPr="00210903" w:rsidRDefault="00210903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Применяются требования по </w:t>
      </w:r>
      <w:r w:rsidR="005A130A" w:rsidRPr="00210903">
        <w:rPr>
          <w:rFonts w:ascii="Arial" w:hAnsi="Arial" w:cs="Arial"/>
        </w:rPr>
        <w:t xml:space="preserve">ISO 23550:2001, 1, </w:t>
      </w:r>
      <w:r>
        <w:rPr>
          <w:rFonts w:ascii="Arial" w:hAnsi="Arial" w:cs="Arial"/>
        </w:rPr>
        <w:t>(</w:t>
      </w:r>
      <w:r w:rsidR="00F41034">
        <w:rPr>
          <w:rFonts w:ascii="Arial" w:hAnsi="Arial" w:cs="Arial"/>
        </w:rPr>
        <w:t>п</w:t>
      </w:r>
      <w:r w:rsidR="005A130A" w:rsidRPr="00210903">
        <w:rPr>
          <w:rFonts w:ascii="Arial" w:hAnsi="Arial" w:cs="Arial"/>
        </w:rPr>
        <w:t>риложение G</w:t>
      </w:r>
      <w:r>
        <w:rPr>
          <w:rFonts w:ascii="Arial" w:hAnsi="Arial" w:cs="Arial"/>
        </w:rPr>
        <w:t>)</w:t>
      </w:r>
      <w:r w:rsidR="005A130A" w:rsidRPr="00210903">
        <w:rPr>
          <w:rFonts w:ascii="Arial" w:hAnsi="Arial" w:cs="Arial"/>
        </w:rPr>
        <w:t xml:space="preserve"> со следующим дополнением:</w:t>
      </w:r>
    </w:p>
    <w:p w14:paraId="1CF57CA1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</w:p>
    <w:p w14:paraId="10BAFB51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G.1 Общие положения</w:t>
      </w:r>
    </w:p>
    <w:p w14:paraId="704814B2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Для целей настоящего стандарта конкретные региональные требования, приведенные в G.2</w:t>
      </w:r>
      <w:r w:rsidR="004D25FF">
        <w:rPr>
          <w:rFonts w:ascii="Arial" w:hAnsi="Arial" w:cs="Arial"/>
        </w:rPr>
        <w:t>,</w:t>
      </w:r>
      <w:r w:rsidRPr="00210903">
        <w:rPr>
          <w:rFonts w:ascii="Arial" w:hAnsi="Arial" w:cs="Arial"/>
        </w:rPr>
        <w:t xml:space="preserve"> изменяют настоящий стандарт в том виде, в каком он применяется в Японии. Упоминаются только затронутые подразделы, поэтому нумерация не является последовательной.</w:t>
      </w:r>
    </w:p>
    <w:p w14:paraId="184EF70D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bookmarkStart w:id="27" w:name="bookmark54"/>
    </w:p>
    <w:p w14:paraId="28686BB1" w14:textId="77777777" w:rsidR="005A130A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</w:t>
      </w:r>
      <w:bookmarkEnd w:id="27"/>
      <w:r w:rsidRPr="00210903">
        <w:rPr>
          <w:rFonts w:ascii="Arial" w:hAnsi="Arial" w:cs="Arial"/>
          <w:b/>
        </w:rPr>
        <w:t>.2 Дополнительные требования</w:t>
      </w:r>
    </w:p>
    <w:p w14:paraId="48F82118" w14:textId="77777777" w:rsidR="00210903" w:rsidRPr="00210903" w:rsidRDefault="00210903" w:rsidP="00C2311F">
      <w:pPr>
        <w:ind w:firstLine="567"/>
        <w:jc w:val="both"/>
        <w:rPr>
          <w:rFonts w:ascii="Arial" w:hAnsi="Arial" w:cs="Arial"/>
          <w:b/>
        </w:rPr>
      </w:pPr>
    </w:p>
    <w:p w14:paraId="721A6D9B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 xml:space="preserve">G.6.102 </w:t>
      </w:r>
      <w:r w:rsidR="00520BD5">
        <w:rPr>
          <w:rFonts w:ascii="Arial" w:hAnsi="Arial" w:cs="Arial"/>
          <w:b/>
        </w:rPr>
        <w:t>С</w:t>
      </w:r>
      <w:r w:rsidR="00520BD5" w:rsidRPr="00755266">
        <w:rPr>
          <w:rFonts w:ascii="Arial" w:hAnsi="Arial" w:cs="Arial"/>
          <w:b/>
        </w:rPr>
        <w:t>оединительные клапаны</w:t>
      </w:r>
      <w:r w:rsidR="00520BD5">
        <w:rPr>
          <w:rFonts w:ascii="Arial" w:hAnsi="Arial" w:cs="Arial"/>
          <w:b/>
        </w:rPr>
        <w:t xml:space="preserve"> аппарата</w:t>
      </w:r>
    </w:p>
    <w:p w14:paraId="7AEBD5FB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6.102 не</w:t>
      </w:r>
      <w:r w:rsidR="00210903">
        <w:rPr>
          <w:rFonts w:ascii="Arial" w:hAnsi="Arial" w:cs="Arial"/>
        </w:rPr>
        <w:t xml:space="preserve"> применяется</w:t>
      </w:r>
      <w:r w:rsidRPr="00210903">
        <w:rPr>
          <w:rFonts w:ascii="Arial" w:hAnsi="Arial" w:cs="Arial"/>
        </w:rPr>
        <w:t>.</w:t>
      </w:r>
    </w:p>
    <w:p w14:paraId="447CF5FE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G.7.7.102.2 Динамическая выносливость</w:t>
      </w:r>
    </w:p>
    <w:p w14:paraId="08F5FC33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>Испытание проводят при 20</w:t>
      </w:r>
      <w:r w:rsidR="004D25FF">
        <w:rPr>
          <w:rFonts w:ascii="Arial" w:hAnsi="Arial" w:cs="Arial"/>
        </w:rPr>
        <w:t xml:space="preserve"> </w:t>
      </w:r>
      <w:r w:rsidRPr="00210903">
        <w:rPr>
          <w:rFonts w:ascii="Arial" w:hAnsi="Arial" w:cs="Arial"/>
        </w:rPr>
        <w:t>°С для всех циклов.</w:t>
      </w:r>
    </w:p>
    <w:p w14:paraId="5FD8EBB8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G.7.7.103 Эксплуатационные испытания клапанов газовых горелок с неподвижными элементами клапана</w:t>
      </w:r>
    </w:p>
    <w:p w14:paraId="1FD7DEB8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7.7.103 </w:t>
      </w:r>
      <w:r w:rsidR="00210903" w:rsidRPr="00210903">
        <w:rPr>
          <w:rFonts w:ascii="Arial" w:hAnsi="Arial" w:cs="Arial"/>
        </w:rPr>
        <w:t>не</w:t>
      </w:r>
      <w:r w:rsidR="00210903">
        <w:rPr>
          <w:rFonts w:ascii="Arial" w:hAnsi="Arial" w:cs="Arial"/>
        </w:rPr>
        <w:t xml:space="preserve"> применяется</w:t>
      </w:r>
      <w:r w:rsidRPr="00210903">
        <w:rPr>
          <w:rFonts w:ascii="Arial" w:hAnsi="Arial" w:cs="Arial"/>
        </w:rPr>
        <w:t>.</w:t>
      </w:r>
    </w:p>
    <w:p w14:paraId="3787E966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G.7.7.104 Клапаны delta C для пищевого оборудования</w:t>
      </w:r>
    </w:p>
    <w:p w14:paraId="7411BC80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7.7.104 </w:t>
      </w:r>
      <w:r w:rsidR="00210903" w:rsidRPr="00210903">
        <w:rPr>
          <w:rFonts w:ascii="Arial" w:hAnsi="Arial" w:cs="Arial"/>
        </w:rPr>
        <w:t>не</w:t>
      </w:r>
      <w:r w:rsidR="00210903">
        <w:rPr>
          <w:rFonts w:ascii="Arial" w:hAnsi="Arial" w:cs="Arial"/>
        </w:rPr>
        <w:t xml:space="preserve"> применяется</w:t>
      </w:r>
      <w:r w:rsidRPr="00210903">
        <w:rPr>
          <w:rFonts w:ascii="Arial" w:hAnsi="Arial" w:cs="Arial"/>
        </w:rPr>
        <w:t>.</w:t>
      </w:r>
    </w:p>
    <w:p w14:paraId="67798185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G.9.1 Маркировка</w:t>
      </w:r>
    </w:p>
    <w:p w14:paraId="3B6AB172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9.1 b), c), d) и f) </w:t>
      </w:r>
      <w:r w:rsidR="00210903" w:rsidRPr="00210903">
        <w:rPr>
          <w:rFonts w:ascii="Arial" w:hAnsi="Arial" w:cs="Arial"/>
        </w:rPr>
        <w:t>не</w:t>
      </w:r>
      <w:r w:rsidR="00210903">
        <w:rPr>
          <w:rFonts w:ascii="Arial" w:hAnsi="Arial" w:cs="Arial"/>
        </w:rPr>
        <w:t xml:space="preserve"> применяется</w:t>
      </w:r>
      <w:r w:rsidRPr="00210903">
        <w:rPr>
          <w:rFonts w:ascii="Arial" w:hAnsi="Arial" w:cs="Arial"/>
        </w:rPr>
        <w:t>.</w:t>
      </w:r>
    </w:p>
    <w:p w14:paraId="07262BFF" w14:textId="77777777" w:rsidR="005A130A" w:rsidRPr="00210903" w:rsidRDefault="005A130A" w:rsidP="00C2311F">
      <w:pPr>
        <w:ind w:firstLine="567"/>
        <w:jc w:val="both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G.9.1.103 Маркировка клапанов delta C</w:t>
      </w:r>
    </w:p>
    <w:p w14:paraId="5E729759" w14:textId="77777777" w:rsidR="005A130A" w:rsidRPr="00210903" w:rsidRDefault="005A130A" w:rsidP="00C2311F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9.1.103 </w:t>
      </w:r>
      <w:r w:rsidR="00210903" w:rsidRPr="00210903">
        <w:rPr>
          <w:rFonts w:ascii="Arial" w:hAnsi="Arial" w:cs="Arial"/>
        </w:rPr>
        <w:t>не</w:t>
      </w:r>
      <w:r w:rsidR="00210903">
        <w:rPr>
          <w:rFonts w:ascii="Arial" w:hAnsi="Arial" w:cs="Arial"/>
        </w:rPr>
        <w:t xml:space="preserve"> применяется</w:t>
      </w:r>
      <w:r w:rsidRPr="00210903">
        <w:rPr>
          <w:rFonts w:ascii="Arial" w:hAnsi="Arial" w:cs="Arial"/>
        </w:rPr>
        <w:t>.</w:t>
      </w:r>
    </w:p>
    <w:p w14:paraId="6D2516A2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42E234DF" w14:textId="77777777" w:rsidR="005A130A" w:rsidRPr="00210903" w:rsidRDefault="005A130A" w:rsidP="00C2311F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AA</w:t>
      </w:r>
    </w:p>
    <w:p w14:paraId="7B1317C4" w14:textId="77777777" w:rsidR="005A130A" w:rsidRPr="00210903" w:rsidRDefault="005A130A" w:rsidP="00C2311F">
      <w:pPr>
        <w:jc w:val="center"/>
        <w:rPr>
          <w:rFonts w:ascii="Arial" w:hAnsi="Arial" w:cs="Arial"/>
          <w:i/>
        </w:rPr>
      </w:pPr>
      <w:r w:rsidRPr="00210903">
        <w:rPr>
          <w:rFonts w:ascii="Arial" w:hAnsi="Arial" w:cs="Arial"/>
          <w:i/>
        </w:rPr>
        <w:t>(справочное)</w:t>
      </w:r>
    </w:p>
    <w:p w14:paraId="2683A25B" w14:textId="77777777" w:rsidR="005A130A" w:rsidRPr="00210903" w:rsidRDefault="005A130A" w:rsidP="00C2311F">
      <w:pPr>
        <w:jc w:val="center"/>
        <w:rPr>
          <w:rFonts w:ascii="Arial" w:hAnsi="Arial" w:cs="Arial"/>
          <w:b/>
        </w:rPr>
      </w:pPr>
    </w:p>
    <w:p w14:paraId="22F8431E" w14:textId="77777777" w:rsidR="005A130A" w:rsidRPr="00210903" w:rsidRDefault="005A130A" w:rsidP="00C2311F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>Примеры запорных газовых клапанов с ручным управлением</w:t>
      </w:r>
    </w:p>
    <w:p w14:paraId="2933A95F" w14:textId="77777777" w:rsidR="005A130A" w:rsidRDefault="005A130A" w:rsidP="00C2311F">
      <w:pPr>
        <w:pStyle w:val="Style8"/>
        <w:widowControl/>
        <w:jc w:val="center"/>
        <w:rPr>
          <w:rStyle w:val="FontStyle54"/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drawing>
          <wp:inline distT="0" distB="0" distL="0" distR="0" wp14:anchorId="285ECE66" wp14:editId="5820EFD4">
            <wp:extent cx="5044440" cy="800862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800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56253" w14:textId="77777777" w:rsidR="005A130A" w:rsidRPr="00AC6CAE" w:rsidRDefault="005A130A" w:rsidP="00C2311F">
      <w:pPr>
        <w:pStyle w:val="Style8"/>
        <w:widowControl/>
        <w:jc w:val="center"/>
        <w:rPr>
          <w:rStyle w:val="FontStyle54"/>
          <w:rFonts w:ascii="Times New Roman" w:hAnsi="Times New Roman" w:cs="Times New Roman"/>
          <w:sz w:val="28"/>
          <w:szCs w:val="28"/>
          <w:lang w:eastAsia="en-US"/>
        </w:rPr>
      </w:pPr>
    </w:p>
    <w:p w14:paraId="09C9E891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 корпус</w:t>
      </w:r>
    </w:p>
    <w:p w14:paraId="21EBB10F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2 штепсель</w:t>
      </w:r>
    </w:p>
    <w:p w14:paraId="69F450A2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3 защелка</w:t>
      </w:r>
    </w:p>
    <w:p w14:paraId="5CC63BEE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4 рабочий станок</w:t>
      </w:r>
    </w:p>
    <w:p w14:paraId="3BF5F493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5 лыски для рукоятки</w:t>
      </w:r>
    </w:p>
    <w:p w14:paraId="65B48072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6 направляющая штифта защелки</w:t>
      </w:r>
    </w:p>
    <w:p w14:paraId="58B07579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7 пружина рабочего шпинделя</w:t>
      </w:r>
    </w:p>
    <w:p w14:paraId="0497778E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8 ввод основного газа</w:t>
      </w:r>
    </w:p>
    <w:p w14:paraId="41D238D6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9 уплотнение подшипника</w:t>
      </w:r>
    </w:p>
    <w:p w14:paraId="38DB30B3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10 газоотвод</w:t>
      </w:r>
    </w:p>
    <w:p w14:paraId="4BE81D64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11 вход газа с уменьшенным расходом</w:t>
      </w:r>
    </w:p>
    <w:p w14:paraId="22BC616B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12 газовый тракт с уменьшенным расходом</w:t>
      </w:r>
    </w:p>
    <w:p w14:paraId="2FF2026A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13 перекрывающееся уплотнение</w:t>
      </w:r>
    </w:p>
    <w:p w14:paraId="72536D5A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14 уплотнительное кольцо</w:t>
      </w:r>
    </w:p>
    <w:p w14:paraId="05971587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15 ограничительный винт</w:t>
      </w:r>
    </w:p>
    <w:p w14:paraId="10218B07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16 уплотнительный винт для винта предварительной настройки</w:t>
      </w:r>
    </w:p>
    <w:p w14:paraId="71DF3ABF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17 установочный винт</w:t>
      </w:r>
    </w:p>
    <w:p w14:paraId="1BDD9BDD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18 запорный газовый клапан с ручным управлением</w:t>
      </w:r>
    </w:p>
    <w:p w14:paraId="1FB1251C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19 винт с уменьшенной скоростью потока</w:t>
      </w:r>
    </w:p>
    <w:p w14:paraId="69E96302" w14:textId="77777777" w:rsidR="005A130A" w:rsidRPr="00F41034" w:rsidRDefault="005A130A" w:rsidP="00C2311F">
      <w:pPr>
        <w:ind w:left="709"/>
        <w:rPr>
          <w:sz w:val="20"/>
        </w:rPr>
      </w:pPr>
      <w:r w:rsidRPr="00F41034">
        <w:rPr>
          <w:rFonts w:ascii="Arial" w:hAnsi="Arial" w:cs="Arial"/>
          <w:sz w:val="20"/>
        </w:rPr>
        <w:t>20 выход газа</w:t>
      </w:r>
    </w:p>
    <w:p w14:paraId="39883AA3" w14:textId="77777777" w:rsidR="005A130A" w:rsidRDefault="005A130A" w:rsidP="00C2311F">
      <w:pPr>
        <w:pStyle w:val="Style8"/>
        <w:widowControl/>
        <w:jc w:val="both"/>
        <w:rPr>
          <w:rStyle w:val="FontStyle53"/>
          <w:rFonts w:ascii="Times New Roman" w:hAnsi="Times New Roman" w:cs="Times New Roman"/>
          <w:sz w:val="28"/>
          <w:szCs w:val="28"/>
          <w:lang w:eastAsia="en-US"/>
        </w:rPr>
      </w:pPr>
    </w:p>
    <w:p w14:paraId="3A3E632B" w14:textId="77777777" w:rsidR="005A130A" w:rsidRPr="00210903" w:rsidRDefault="005A130A" w:rsidP="00C2311F">
      <w:pPr>
        <w:jc w:val="center"/>
        <w:rPr>
          <w:rFonts w:ascii="Arial" w:hAnsi="Arial" w:cs="Arial"/>
        </w:rPr>
      </w:pPr>
      <w:r w:rsidRPr="00210903">
        <w:rPr>
          <w:rFonts w:ascii="Arial" w:hAnsi="Arial" w:cs="Arial"/>
        </w:rPr>
        <w:t>Рисунок.AA</w:t>
      </w:r>
      <w:r w:rsidR="00210903" w:rsidRPr="00210903">
        <w:rPr>
          <w:rFonts w:ascii="Arial" w:hAnsi="Arial" w:cs="Arial"/>
        </w:rPr>
        <w:t>.1 –</w:t>
      </w:r>
      <w:r w:rsidRPr="00210903">
        <w:rPr>
          <w:rFonts w:ascii="Arial" w:hAnsi="Arial" w:cs="Arial"/>
        </w:rPr>
        <w:t xml:space="preserve"> </w:t>
      </w:r>
      <w:r w:rsidR="00210903" w:rsidRPr="00210903">
        <w:rPr>
          <w:rFonts w:ascii="Arial" w:hAnsi="Arial" w:cs="Arial"/>
        </w:rPr>
        <w:t>З</w:t>
      </w:r>
      <w:r w:rsidRPr="00210903">
        <w:rPr>
          <w:rFonts w:ascii="Arial" w:hAnsi="Arial" w:cs="Arial"/>
        </w:rPr>
        <w:t>апорный газовый клапан с ручным управлением с коническим штепселем</w:t>
      </w:r>
    </w:p>
    <w:p w14:paraId="066F4E4D" w14:textId="77777777" w:rsidR="005A130A" w:rsidRPr="00AC6CAE" w:rsidRDefault="005A130A" w:rsidP="00C2311F">
      <w:pPr>
        <w:jc w:val="both"/>
        <w:rPr>
          <w:sz w:val="28"/>
          <w:szCs w:val="28"/>
        </w:rPr>
      </w:pPr>
    </w:p>
    <w:p w14:paraId="771BA61A" w14:textId="77777777" w:rsidR="005A130A" w:rsidRDefault="005A130A" w:rsidP="00C2311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29D6A84" wp14:editId="6C0BFCE7">
            <wp:extent cx="3474720" cy="8039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803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0343E" w14:textId="77777777" w:rsidR="005A130A" w:rsidRPr="00AC6CAE" w:rsidRDefault="005A130A" w:rsidP="00C2311F">
      <w:pPr>
        <w:jc w:val="both"/>
        <w:rPr>
          <w:sz w:val="28"/>
          <w:szCs w:val="28"/>
        </w:rPr>
      </w:pPr>
    </w:p>
    <w:p w14:paraId="3AA13804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 рабочий шпиндель</w:t>
      </w:r>
    </w:p>
    <w:p w14:paraId="55EED748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2 штифт защелки</w:t>
      </w:r>
    </w:p>
    <w:p w14:paraId="46C5B93A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3 пружина для рабочего шпинделя</w:t>
      </w:r>
    </w:p>
    <w:p w14:paraId="2A5FB845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lastRenderedPageBreak/>
        <w:t>4 диск</w:t>
      </w:r>
    </w:p>
    <w:p w14:paraId="352CEC82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5 корпус</w:t>
      </w:r>
    </w:p>
    <w:p w14:paraId="177A0EF8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6 входное отверстие</w:t>
      </w:r>
    </w:p>
    <w:p w14:paraId="409D0E78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7 направляющая штифта защелки</w:t>
      </w:r>
    </w:p>
    <w:p w14:paraId="6440EB48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8 выход</w:t>
      </w:r>
    </w:p>
    <w:p w14:paraId="298F1342" w14:textId="77777777" w:rsidR="005A130A" w:rsidRDefault="005A130A" w:rsidP="00C2311F">
      <w:pPr>
        <w:pStyle w:val="Style8"/>
        <w:widowControl/>
        <w:jc w:val="both"/>
        <w:rPr>
          <w:rStyle w:val="FontStyle53"/>
          <w:rFonts w:ascii="Times New Roman" w:hAnsi="Times New Roman" w:cs="Times New Roman"/>
          <w:sz w:val="28"/>
          <w:szCs w:val="28"/>
          <w:lang w:eastAsia="en-US"/>
        </w:rPr>
      </w:pPr>
    </w:p>
    <w:p w14:paraId="70E2863E" w14:textId="77777777" w:rsidR="005A130A" w:rsidRPr="00210903" w:rsidRDefault="005A130A" w:rsidP="00C2311F">
      <w:pPr>
        <w:jc w:val="center"/>
        <w:rPr>
          <w:rFonts w:ascii="Arial" w:hAnsi="Arial" w:cs="Arial"/>
        </w:rPr>
      </w:pPr>
      <w:r w:rsidRPr="00210903">
        <w:rPr>
          <w:rFonts w:ascii="Arial" w:hAnsi="Arial" w:cs="Arial"/>
        </w:rPr>
        <w:t>Рисунок.AA</w:t>
      </w:r>
      <w:r w:rsidR="00210903">
        <w:rPr>
          <w:rFonts w:ascii="Arial" w:hAnsi="Arial" w:cs="Arial"/>
        </w:rPr>
        <w:t>.2 –</w:t>
      </w:r>
      <w:r w:rsidRPr="00210903">
        <w:rPr>
          <w:rFonts w:ascii="Arial" w:hAnsi="Arial" w:cs="Arial"/>
        </w:rPr>
        <w:t xml:space="preserve"> Дисковый запорный газовый клапан с ручным управлением</w:t>
      </w:r>
    </w:p>
    <w:p w14:paraId="3D44EC5D" w14:textId="77777777" w:rsidR="005A130A" w:rsidRDefault="005A130A" w:rsidP="00C2311F">
      <w:pPr>
        <w:jc w:val="both"/>
        <w:rPr>
          <w:sz w:val="28"/>
          <w:szCs w:val="28"/>
        </w:rPr>
      </w:pPr>
    </w:p>
    <w:p w14:paraId="182C7EBC" w14:textId="77777777" w:rsidR="005A130A" w:rsidRDefault="005A130A" w:rsidP="00C2311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2F2178B" wp14:editId="3C7DF003">
            <wp:extent cx="3162300" cy="39243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6A8B1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 рабочий шпиндель</w:t>
      </w:r>
    </w:p>
    <w:p w14:paraId="6082898E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2 шток клапана</w:t>
      </w:r>
    </w:p>
    <w:p w14:paraId="0AE40526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3 пружина для рабочего шпинделя</w:t>
      </w:r>
    </w:p>
    <w:p w14:paraId="68A6403E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4 шайба</w:t>
      </w:r>
    </w:p>
    <w:p w14:paraId="4CFB88A1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5 остановка шпинделя</w:t>
      </w:r>
    </w:p>
    <w:p w14:paraId="68B556DC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6 корпус клапана</w:t>
      </w:r>
    </w:p>
    <w:p w14:paraId="0FD235FA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7 вход</w:t>
      </w:r>
    </w:p>
    <w:p w14:paraId="0E6D7B8F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8 дисковая пружина</w:t>
      </w:r>
    </w:p>
    <w:p w14:paraId="1929D838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9 диск клапана</w:t>
      </w:r>
    </w:p>
    <w:p w14:paraId="7558A9D1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10 уплотнительное кольцо</w:t>
      </w:r>
    </w:p>
    <w:p w14:paraId="6577B015" w14:textId="77777777" w:rsidR="005A130A" w:rsidRDefault="005A130A" w:rsidP="00C2311F">
      <w:pPr>
        <w:pStyle w:val="Style8"/>
        <w:widowControl/>
        <w:jc w:val="both"/>
        <w:rPr>
          <w:rStyle w:val="FontStyle53"/>
          <w:rFonts w:ascii="Times New Roman" w:hAnsi="Times New Roman" w:cs="Times New Roman"/>
          <w:sz w:val="28"/>
          <w:szCs w:val="28"/>
          <w:lang w:eastAsia="en-US"/>
        </w:rPr>
      </w:pPr>
    </w:p>
    <w:p w14:paraId="3BAB0AE4" w14:textId="77777777" w:rsidR="005A130A" w:rsidRPr="00210903" w:rsidRDefault="005A130A" w:rsidP="00C2311F">
      <w:pPr>
        <w:jc w:val="center"/>
        <w:rPr>
          <w:rFonts w:ascii="Arial" w:hAnsi="Arial" w:cs="Arial"/>
        </w:rPr>
      </w:pPr>
      <w:r w:rsidRPr="00210903">
        <w:rPr>
          <w:rFonts w:ascii="Arial" w:hAnsi="Arial" w:cs="Arial"/>
        </w:rPr>
        <w:t>Рисунок.AA</w:t>
      </w:r>
      <w:r w:rsidR="00210903">
        <w:rPr>
          <w:rFonts w:ascii="Arial" w:hAnsi="Arial" w:cs="Arial"/>
        </w:rPr>
        <w:t>.3 –</w:t>
      </w:r>
      <w:r w:rsidRPr="00210903">
        <w:rPr>
          <w:rFonts w:ascii="Arial" w:hAnsi="Arial" w:cs="Arial"/>
        </w:rPr>
        <w:t xml:space="preserve"> Линейный дисковый запорный газовый клапан с ручным управлением</w:t>
      </w:r>
    </w:p>
    <w:p w14:paraId="2BCDB0EF" w14:textId="77777777" w:rsidR="005A130A" w:rsidRDefault="005A130A" w:rsidP="00C2311F">
      <w:pPr>
        <w:jc w:val="both"/>
        <w:rPr>
          <w:sz w:val="28"/>
          <w:szCs w:val="28"/>
        </w:rPr>
      </w:pPr>
    </w:p>
    <w:p w14:paraId="0D098E14" w14:textId="77777777" w:rsidR="005A130A" w:rsidRPr="00AC6CAE" w:rsidRDefault="005A130A" w:rsidP="00C2311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66D65A0" wp14:editId="6DE0905A">
            <wp:extent cx="4991100" cy="5654040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565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C5328" w14:textId="77777777" w:rsidR="005A130A" w:rsidRDefault="005A130A" w:rsidP="00C2311F">
      <w:pPr>
        <w:jc w:val="both"/>
        <w:rPr>
          <w:sz w:val="28"/>
          <w:szCs w:val="28"/>
        </w:rPr>
      </w:pPr>
    </w:p>
    <w:p w14:paraId="022F00B9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 рабочий шпиндель</w:t>
      </w:r>
    </w:p>
    <w:p w14:paraId="603B6EDB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2 направляющая штифта защелки</w:t>
      </w:r>
    </w:p>
    <w:p w14:paraId="6318A37F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3 регулируемый упор</w:t>
      </w:r>
    </w:p>
    <w:p w14:paraId="43452B1C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4 уплотнитель штепселя</w:t>
      </w:r>
    </w:p>
    <w:p w14:paraId="4F93A132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5 корпус</w:t>
      </w:r>
    </w:p>
    <w:p w14:paraId="6D9BD4B3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6 штепсель</w:t>
      </w:r>
    </w:p>
    <w:p w14:paraId="0E3BD98E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7 пружина рабочего шпинделя</w:t>
      </w:r>
    </w:p>
    <w:p w14:paraId="2915E03F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8 защелка</w:t>
      </w:r>
    </w:p>
    <w:p w14:paraId="4748AB8D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9 плоскость(и) для ручки</w:t>
      </w:r>
    </w:p>
    <w:p w14:paraId="49EA11D2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10 газоотвод</w:t>
      </w:r>
    </w:p>
    <w:p w14:paraId="33BA77B6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11 газовый путь с основным расходом</w:t>
      </w:r>
    </w:p>
    <w:p w14:paraId="138F5377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12 газовый путь с уменьшенным расходом</w:t>
      </w:r>
    </w:p>
    <w:p w14:paraId="7C81C79B" w14:textId="77777777" w:rsidR="005A130A" w:rsidRPr="00AC6CAE" w:rsidRDefault="005A130A" w:rsidP="00C2311F">
      <w:pPr>
        <w:jc w:val="both"/>
        <w:rPr>
          <w:sz w:val="28"/>
          <w:szCs w:val="28"/>
        </w:rPr>
      </w:pPr>
    </w:p>
    <w:p w14:paraId="19D37B2C" w14:textId="77777777" w:rsidR="005A130A" w:rsidRPr="00210903" w:rsidRDefault="005A130A" w:rsidP="00C2311F">
      <w:pPr>
        <w:jc w:val="center"/>
        <w:rPr>
          <w:rFonts w:ascii="Arial" w:hAnsi="Arial" w:cs="Arial"/>
        </w:rPr>
      </w:pPr>
      <w:r w:rsidRPr="00210903">
        <w:rPr>
          <w:rFonts w:ascii="Arial" w:hAnsi="Arial" w:cs="Arial"/>
        </w:rPr>
        <w:t>Рисунок.AA</w:t>
      </w:r>
      <w:r w:rsidR="00210903">
        <w:rPr>
          <w:rFonts w:ascii="Arial" w:hAnsi="Arial" w:cs="Arial"/>
        </w:rPr>
        <w:t>.4 –</w:t>
      </w:r>
      <w:r w:rsidRPr="00210903">
        <w:rPr>
          <w:rFonts w:ascii="Arial" w:hAnsi="Arial" w:cs="Arial"/>
        </w:rPr>
        <w:t xml:space="preserve"> </w:t>
      </w:r>
      <w:r w:rsidR="00210903">
        <w:rPr>
          <w:rFonts w:ascii="Arial" w:hAnsi="Arial" w:cs="Arial"/>
        </w:rPr>
        <w:t>З</w:t>
      </w:r>
      <w:r w:rsidRPr="00210903">
        <w:rPr>
          <w:rFonts w:ascii="Arial" w:hAnsi="Arial" w:cs="Arial"/>
        </w:rPr>
        <w:t>апорный газовый клапан с ручным управлением с параллельным штепселем</w:t>
      </w:r>
    </w:p>
    <w:p w14:paraId="6129162F" w14:textId="77777777" w:rsidR="005A130A" w:rsidRDefault="005A130A" w:rsidP="00C2311F">
      <w:pPr>
        <w:pStyle w:val="Style34"/>
        <w:widowControl/>
        <w:jc w:val="both"/>
        <w:rPr>
          <w:rStyle w:val="FontStyle46"/>
          <w:rFonts w:ascii="Times New Roman" w:hAnsi="Times New Roman" w:cs="Times New Roman"/>
          <w:sz w:val="28"/>
          <w:szCs w:val="28"/>
          <w:lang w:eastAsia="en-US"/>
        </w:rPr>
      </w:pPr>
    </w:p>
    <w:p w14:paraId="0044E2B1" w14:textId="77777777" w:rsidR="005A130A" w:rsidRDefault="005A130A" w:rsidP="00C2311F">
      <w:pPr>
        <w:pStyle w:val="Style34"/>
        <w:widowControl/>
        <w:jc w:val="center"/>
        <w:rPr>
          <w:rStyle w:val="FontStyle46"/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lastRenderedPageBreak/>
        <w:drawing>
          <wp:inline distT="0" distB="0" distL="0" distR="0" wp14:anchorId="5B0EB5BE" wp14:editId="5E5F2D56">
            <wp:extent cx="4381500" cy="29946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95D11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1 штифт защелки</w:t>
      </w:r>
    </w:p>
    <w:p w14:paraId="7B343AED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2 уплотнение</w:t>
      </w:r>
    </w:p>
    <w:p w14:paraId="1DC597F3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3 корпус</w:t>
      </w:r>
    </w:p>
    <w:p w14:paraId="406316E0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4 иголка</w:t>
      </w:r>
    </w:p>
    <w:p w14:paraId="347161CC" w14:textId="77777777" w:rsidR="005A130A" w:rsidRPr="00F41034" w:rsidRDefault="005A130A" w:rsidP="00C2311F">
      <w:pPr>
        <w:ind w:left="709"/>
        <w:rPr>
          <w:rFonts w:ascii="Arial" w:hAnsi="Arial" w:cs="Arial"/>
          <w:sz w:val="20"/>
        </w:rPr>
      </w:pPr>
      <w:r w:rsidRPr="00F41034">
        <w:rPr>
          <w:rFonts w:ascii="Arial" w:hAnsi="Arial" w:cs="Arial"/>
          <w:sz w:val="20"/>
        </w:rPr>
        <w:t>5 вход газа</w:t>
      </w:r>
    </w:p>
    <w:p w14:paraId="7CC1A174" w14:textId="77777777" w:rsidR="005A130A" w:rsidRDefault="005A130A" w:rsidP="00C2311F">
      <w:pPr>
        <w:pStyle w:val="Style8"/>
        <w:widowControl/>
        <w:jc w:val="both"/>
        <w:rPr>
          <w:rStyle w:val="FontStyle53"/>
          <w:rFonts w:ascii="Times New Roman" w:hAnsi="Times New Roman" w:cs="Times New Roman"/>
          <w:sz w:val="28"/>
          <w:szCs w:val="28"/>
          <w:lang w:eastAsia="en-US"/>
        </w:rPr>
      </w:pPr>
    </w:p>
    <w:p w14:paraId="2B5BD0E2" w14:textId="77777777" w:rsidR="005A130A" w:rsidRPr="00210903" w:rsidRDefault="005A130A" w:rsidP="00C2311F">
      <w:pPr>
        <w:pStyle w:val="Style8"/>
        <w:widowControl/>
        <w:jc w:val="center"/>
        <w:rPr>
          <w:rStyle w:val="FontStyle53"/>
          <w:rFonts w:ascii="Arial" w:hAnsi="Arial" w:cs="Arial"/>
          <w:sz w:val="24"/>
          <w:szCs w:val="28"/>
          <w:lang w:eastAsia="en-US"/>
        </w:rPr>
      </w:pPr>
      <w:r w:rsidRPr="00210903">
        <w:rPr>
          <w:rStyle w:val="FontStyle53"/>
          <w:rFonts w:ascii="Arial" w:hAnsi="Arial" w:cs="Arial"/>
          <w:sz w:val="24"/>
          <w:szCs w:val="28"/>
          <w:lang w:eastAsia="en-US"/>
        </w:rPr>
        <w:t>Рисунок.</w:t>
      </w:r>
      <w:r w:rsidRPr="00210903">
        <w:rPr>
          <w:rStyle w:val="FontStyle53"/>
          <w:rFonts w:ascii="Arial" w:hAnsi="Arial" w:cs="Arial"/>
          <w:sz w:val="24"/>
          <w:szCs w:val="28"/>
          <w:lang w:val="en-US" w:eastAsia="en-US"/>
        </w:rPr>
        <w:t>AA</w:t>
      </w:r>
      <w:r w:rsidRPr="00210903">
        <w:rPr>
          <w:rStyle w:val="FontStyle53"/>
          <w:rFonts w:ascii="Arial" w:hAnsi="Arial" w:cs="Arial"/>
          <w:sz w:val="24"/>
          <w:szCs w:val="28"/>
          <w:lang w:eastAsia="en-US"/>
        </w:rPr>
        <w:t>.5</w:t>
      </w:r>
      <w:r w:rsidR="00210903" w:rsidRPr="00210903">
        <w:rPr>
          <w:rStyle w:val="FontStyle53"/>
          <w:rFonts w:ascii="Arial" w:hAnsi="Arial" w:cs="Arial"/>
          <w:sz w:val="24"/>
          <w:szCs w:val="28"/>
          <w:lang w:eastAsia="en-US"/>
        </w:rPr>
        <w:t xml:space="preserve"> –</w:t>
      </w:r>
      <w:r w:rsidRPr="00210903">
        <w:rPr>
          <w:rStyle w:val="FontStyle53"/>
          <w:rFonts w:ascii="Arial" w:hAnsi="Arial" w:cs="Arial"/>
          <w:sz w:val="24"/>
          <w:szCs w:val="28"/>
          <w:lang w:eastAsia="en-US"/>
        </w:rPr>
        <w:t xml:space="preserve"> Игольчатый клапан</w:t>
      </w:r>
    </w:p>
    <w:p w14:paraId="7C693DBF" w14:textId="77777777" w:rsidR="005A130A" w:rsidRDefault="005A130A" w:rsidP="00C2311F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6C72CBCF" w14:textId="77777777" w:rsidR="009E5A25" w:rsidRPr="00024E9F" w:rsidRDefault="009E5A25" w:rsidP="00C2311F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lastRenderedPageBreak/>
        <w:t>Приложение ДА</w:t>
      </w:r>
    </w:p>
    <w:p w14:paraId="0B01B51F" w14:textId="77777777" w:rsidR="009E5A25" w:rsidRPr="00024E9F" w:rsidRDefault="009E5A25" w:rsidP="00C2311F">
      <w:pPr>
        <w:pStyle w:val="ab"/>
        <w:tabs>
          <w:tab w:val="left" w:pos="6440"/>
        </w:tabs>
        <w:jc w:val="center"/>
        <w:rPr>
          <w:rFonts w:ascii="Arial" w:hAnsi="Arial" w:cs="Arial"/>
        </w:rPr>
      </w:pPr>
      <w:r w:rsidRPr="00024E9F">
        <w:rPr>
          <w:rFonts w:ascii="Arial" w:hAnsi="Arial" w:cs="Arial"/>
        </w:rPr>
        <w:t>(справочное)</w:t>
      </w:r>
    </w:p>
    <w:p w14:paraId="5B8E0F8C" w14:textId="77777777" w:rsidR="009E5A25" w:rsidRPr="00024E9F" w:rsidRDefault="009E5A25" w:rsidP="00C2311F">
      <w:pPr>
        <w:pStyle w:val="ab"/>
        <w:tabs>
          <w:tab w:val="left" w:pos="6440"/>
        </w:tabs>
        <w:jc w:val="center"/>
        <w:rPr>
          <w:rFonts w:ascii="Arial" w:hAnsi="Arial" w:cs="Arial"/>
        </w:rPr>
      </w:pPr>
    </w:p>
    <w:p w14:paraId="73F74AEB" w14:textId="77777777" w:rsidR="009E5A25" w:rsidRPr="00024E9F" w:rsidRDefault="009E5A25" w:rsidP="00C2311F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t>Сведения о соответствии ссылочных международных стандартов ссылочным межгосударственным стандартам</w:t>
      </w:r>
    </w:p>
    <w:p w14:paraId="71020A23" w14:textId="77777777" w:rsidR="009E5A25" w:rsidRPr="00024E9F" w:rsidRDefault="009E5A25" w:rsidP="00C2311F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</w:p>
    <w:p w14:paraId="764BC8CA" w14:textId="77777777" w:rsidR="009E5A25" w:rsidRPr="00052ADC" w:rsidRDefault="009E5A25" w:rsidP="00520BD5">
      <w:pPr>
        <w:pStyle w:val="ab"/>
        <w:tabs>
          <w:tab w:val="left" w:pos="6440"/>
        </w:tabs>
        <w:jc w:val="both"/>
        <w:rPr>
          <w:rFonts w:ascii="Arial" w:hAnsi="Arial" w:cs="Arial"/>
        </w:rPr>
      </w:pPr>
      <w:r w:rsidRPr="00052ADC">
        <w:rPr>
          <w:rFonts w:ascii="Arial" w:hAnsi="Arial" w:cs="Arial"/>
          <w:spacing w:val="40"/>
        </w:rPr>
        <w:t>Таблица</w:t>
      </w:r>
      <w:r w:rsidRPr="00052ADC">
        <w:rPr>
          <w:rFonts w:ascii="Arial" w:hAnsi="Arial" w:cs="Arial"/>
        </w:rPr>
        <w:t xml:space="preserve"> ДА. 1 – Сведения о соответствии ссылочных международных стандартов ссылочным межгосударственным стандартам</w:t>
      </w:r>
    </w:p>
    <w:p w14:paraId="5462D2C3" w14:textId="77777777" w:rsidR="009E5A25" w:rsidRPr="00024E9F" w:rsidRDefault="009E5A25" w:rsidP="00C2311F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22"/>
        <w:gridCol w:w="3787"/>
      </w:tblGrid>
      <w:tr w:rsidR="009E5A25" w:rsidRPr="00024E9F" w14:paraId="1ECEC243" w14:textId="77777777" w:rsidTr="00897281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3C5389" w14:textId="77777777" w:rsidR="009E5A25" w:rsidRPr="00024E9F" w:rsidRDefault="009E5A25" w:rsidP="00C2311F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5DA0AA" w14:textId="77777777" w:rsidR="009E5A25" w:rsidRPr="00024E9F" w:rsidRDefault="009E5A25" w:rsidP="00C2311F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E950D4" w14:textId="77777777" w:rsidR="009E5A25" w:rsidRPr="00024E9F" w:rsidRDefault="009E5A25" w:rsidP="00C2311F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9E5A25" w:rsidRPr="00024E9F" w14:paraId="7BA37147" w14:textId="77777777" w:rsidTr="00897281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7E2" w14:textId="77777777" w:rsidR="009E5A25" w:rsidRPr="00210903" w:rsidRDefault="00210903" w:rsidP="00C231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lang w:val="en-US"/>
              </w:rPr>
            </w:pPr>
            <w:r w:rsidRPr="00BF370F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 xml:space="preserve">ISO 23550:2011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Устройства обеспечения безопасности и контроля над газовыми горелками и плитами. Общие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требования</w:t>
            </w:r>
            <w:r w:rsidRPr="00AA26E8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(</w:t>
            </w:r>
            <w:r w:rsidRPr="00AA26E8">
              <w:rPr>
                <w:rFonts w:ascii="Arial" w:hAnsi="Arial" w:cs="Arial"/>
                <w:iCs/>
                <w:lang w:val="en-US"/>
              </w:rPr>
              <w:t xml:space="preserve">Safety and control devices for gas burners and gas-burning appliances </w:t>
            </w:r>
            <w:r>
              <w:rPr>
                <w:rFonts w:ascii="Arial" w:hAnsi="Arial" w:cs="Arial"/>
                <w:iCs/>
                <w:lang w:val="en-US"/>
              </w:rPr>
              <w:t>-</w:t>
            </w:r>
            <w:r w:rsidRPr="00AA26E8">
              <w:rPr>
                <w:rFonts w:ascii="Arial" w:hAnsi="Arial" w:cs="Arial"/>
                <w:iCs/>
                <w:lang w:val="en-US"/>
              </w:rPr>
              <w:t xml:space="preserve"> General requirements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)</w:t>
            </w:r>
            <w:r w:rsidRPr="00AA26E8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673E" w14:textId="77777777" w:rsidR="009E5A25" w:rsidRPr="00897281" w:rsidRDefault="00897281" w:rsidP="00C2311F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B652" w14:textId="77777777" w:rsidR="009E5A25" w:rsidRPr="00897281" w:rsidRDefault="00897281" w:rsidP="00C2311F">
            <w:pPr>
              <w:pStyle w:val="ab"/>
              <w:tabs>
                <w:tab w:val="left" w:pos="6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ГОСТ </w:t>
            </w:r>
            <w:r>
              <w:rPr>
                <w:rFonts w:ascii="Arial" w:hAnsi="Arial" w:cs="Arial"/>
                <w:lang w:val="en-US"/>
              </w:rPr>
              <w:t>ISO</w:t>
            </w:r>
            <w:r w:rsidRPr="00897281">
              <w:rPr>
                <w:rFonts w:ascii="Arial" w:hAnsi="Arial" w:cs="Arial"/>
              </w:rPr>
              <w:t xml:space="preserve"> 23550-2015 </w:t>
            </w:r>
            <w:r>
              <w:rPr>
                <w:rFonts w:ascii="Arial" w:hAnsi="Arial" w:cs="Arial"/>
              </w:rPr>
              <w:t>Устройства защиты и управления газовых горелок и аппаратов. Общие требования</w:t>
            </w:r>
          </w:p>
        </w:tc>
      </w:tr>
      <w:tr w:rsidR="00221477" w:rsidRPr="00024E9F" w14:paraId="0F36D678" w14:textId="77777777" w:rsidTr="00897281">
        <w:trPr>
          <w:trHeight w:val="20"/>
        </w:trPr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BCFC" w14:textId="77777777" w:rsidR="00221477" w:rsidRPr="00024E9F" w:rsidRDefault="00221477" w:rsidP="00C2311F">
            <w:pPr>
              <w:pStyle w:val="ab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024E9F">
              <w:rPr>
                <w:rFonts w:ascii="Arial" w:hAnsi="Arial" w:cs="Arial"/>
                <w:spacing w:val="40"/>
                <w:sz w:val="20"/>
              </w:rPr>
              <w:t>Примечание</w:t>
            </w:r>
            <w:r w:rsidRPr="00024E9F">
              <w:rPr>
                <w:rFonts w:ascii="Arial" w:hAnsi="Arial" w:cs="Arial"/>
                <w:sz w:val="20"/>
              </w:rPr>
              <w:t xml:space="preserve"> </w:t>
            </w:r>
            <w:r w:rsidR="00AD1B94" w:rsidRPr="00024E9F">
              <w:rPr>
                <w:rFonts w:ascii="Arial" w:hAnsi="Arial" w:cs="Arial"/>
                <w:sz w:val="20"/>
              </w:rPr>
              <w:t>–</w:t>
            </w:r>
            <w:r w:rsidRPr="00024E9F">
              <w:rPr>
                <w:rFonts w:ascii="Arial" w:hAnsi="Arial" w:cs="Arial"/>
                <w:sz w:val="20"/>
              </w:rPr>
              <w:t xml:space="preserve"> В настоящей таблице использованы следующие условные обозначения степени соответствия стандартов:</w:t>
            </w:r>
          </w:p>
          <w:p w14:paraId="0387E3B2" w14:textId="77777777" w:rsidR="00221477" w:rsidRPr="00897281" w:rsidRDefault="00221477" w:rsidP="00C2311F">
            <w:pPr>
              <w:pStyle w:val="ab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024E9F">
              <w:rPr>
                <w:rFonts w:ascii="Arial" w:hAnsi="Arial" w:cs="Arial"/>
                <w:sz w:val="20"/>
              </w:rPr>
              <w:t xml:space="preserve">- IDT </w:t>
            </w:r>
            <w:r w:rsidR="00AD1B94" w:rsidRPr="00024E9F">
              <w:rPr>
                <w:rFonts w:ascii="Arial" w:hAnsi="Arial" w:cs="Arial"/>
                <w:sz w:val="20"/>
              </w:rPr>
              <w:t>–</w:t>
            </w:r>
            <w:r w:rsidRPr="00024E9F">
              <w:rPr>
                <w:rFonts w:ascii="Arial" w:hAnsi="Arial" w:cs="Arial"/>
                <w:sz w:val="20"/>
              </w:rPr>
              <w:t xml:space="preserve"> идентичные стандарты.</w:t>
            </w:r>
          </w:p>
        </w:tc>
      </w:tr>
    </w:tbl>
    <w:p w14:paraId="45CE72EA" w14:textId="77777777" w:rsidR="00210903" w:rsidRDefault="00210903" w:rsidP="00C2311F">
      <w:pPr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  <w:br w:type="page"/>
      </w:r>
    </w:p>
    <w:p w14:paraId="1C1B5320" w14:textId="77777777" w:rsidR="00F046FA" w:rsidRPr="002C35D9" w:rsidRDefault="00F046FA" w:rsidP="00C2311F">
      <w:pPr>
        <w:pStyle w:val="Style16"/>
        <w:widowControl/>
        <w:jc w:val="center"/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</w:pPr>
      <w:r w:rsidRPr="002C35D9"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  <w:lastRenderedPageBreak/>
        <w:t>Библиография</w:t>
      </w:r>
    </w:p>
    <w:p w14:paraId="5F50BD7A" w14:textId="77777777" w:rsidR="00F046FA" w:rsidRPr="00F046FA" w:rsidRDefault="00F046FA" w:rsidP="00C2311F">
      <w:pPr>
        <w:pStyle w:val="Style16"/>
        <w:widowControl/>
        <w:jc w:val="center"/>
        <w:rPr>
          <w:rStyle w:val="FontStyle40"/>
          <w:rFonts w:ascii="Arial" w:hAnsi="Arial" w:cs="Arial"/>
          <w:sz w:val="24"/>
          <w:szCs w:val="24"/>
          <w:lang w:eastAsia="en-US"/>
        </w:rPr>
      </w:pPr>
    </w:p>
    <w:p w14:paraId="3781DCC5" w14:textId="77777777" w:rsidR="00897281" w:rsidRPr="005F7998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[1] ISO 6708:1995, </w:t>
      </w:r>
      <w:r w:rsidRPr="00311B31">
        <w:rPr>
          <w:rFonts w:ascii="Arial" w:hAnsi="Arial" w:cs="Arial"/>
          <w:iCs/>
          <w:lang w:val="en-US"/>
        </w:rPr>
        <w:t xml:space="preserve">Pipework components — Definition and selection of DN (nominal size)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Компоненты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системы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трубопровода</w:t>
      </w:r>
      <w:r w:rsidRPr="00311B31">
        <w:rPr>
          <w:rFonts w:ascii="Arial" w:hAnsi="Arial" w:cs="Arial"/>
          <w:lang w:val="en-US"/>
        </w:rPr>
        <w:t xml:space="preserve">. </w:t>
      </w:r>
      <w:r w:rsidRPr="00311B31">
        <w:rPr>
          <w:rFonts w:ascii="Arial" w:hAnsi="Arial" w:cs="Arial"/>
        </w:rPr>
        <w:t>Определение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выбор</w:t>
      </w:r>
      <w:r w:rsidRPr="00311B31">
        <w:rPr>
          <w:rFonts w:ascii="Arial" w:hAnsi="Arial" w:cs="Arial"/>
          <w:lang w:val="en-US"/>
        </w:rPr>
        <w:t xml:space="preserve"> DN (</w:t>
      </w:r>
      <w:r w:rsidRPr="00311B31">
        <w:rPr>
          <w:rFonts w:ascii="Arial" w:hAnsi="Arial" w:cs="Arial"/>
        </w:rPr>
        <w:t>номинальный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размер</w:t>
      </w:r>
      <w:r w:rsidRPr="00311B31">
        <w:rPr>
          <w:rFonts w:ascii="Arial" w:hAnsi="Arial" w:cs="Arial"/>
          <w:lang w:val="en-US"/>
        </w:rPr>
        <w:t>)</w:t>
      </w:r>
      <w:r w:rsidR="00311B31">
        <w:rPr>
          <w:rFonts w:ascii="Arial" w:hAnsi="Arial" w:cs="Arial"/>
          <w:lang w:val="en-US"/>
        </w:rPr>
        <w:t>)</w:t>
      </w:r>
      <w:r w:rsidR="00CD51E9" w:rsidRPr="005F7998">
        <w:rPr>
          <w:rFonts w:ascii="Arial" w:hAnsi="Arial" w:cs="Arial"/>
          <w:lang w:val="en-US"/>
        </w:rPr>
        <w:t>.</w:t>
      </w:r>
    </w:p>
    <w:p w14:paraId="0BFF372E" w14:textId="77777777" w:rsidR="00897281" w:rsidRPr="00A23C24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>[2] ISO 8655</w:t>
      </w:r>
      <w:r w:rsidRPr="00311B31">
        <w:rPr>
          <w:rFonts w:ascii="MS Gothic" w:eastAsia="MS Gothic" w:hAnsi="MS Gothic" w:cs="MS Gothic" w:hint="eastAsia"/>
          <w:lang w:val="en-US"/>
        </w:rPr>
        <w:t>‑</w:t>
      </w:r>
      <w:r w:rsidRPr="00311B31">
        <w:rPr>
          <w:rFonts w:ascii="Arial" w:hAnsi="Arial" w:cs="Arial"/>
          <w:lang w:val="en-US"/>
        </w:rPr>
        <w:t xml:space="preserve">1:2002, </w:t>
      </w:r>
      <w:r w:rsidRPr="00311B31">
        <w:rPr>
          <w:rFonts w:ascii="Arial" w:hAnsi="Arial" w:cs="Arial"/>
          <w:iCs/>
          <w:lang w:val="en-US"/>
        </w:rPr>
        <w:t>Piston-operated volumetric apparatus</w:t>
      </w:r>
      <w:r w:rsidR="00311B31">
        <w:rPr>
          <w:rFonts w:ascii="Arial" w:hAnsi="Arial" w:cs="Arial"/>
          <w:iCs/>
          <w:lang w:val="en-US"/>
        </w:rPr>
        <w:t xml:space="preserve"> — Part 1: Terminology, general </w:t>
      </w:r>
      <w:r w:rsidRPr="00311B31">
        <w:rPr>
          <w:rFonts w:ascii="Arial" w:hAnsi="Arial" w:cs="Arial"/>
          <w:iCs/>
          <w:lang w:val="en-US"/>
        </w:rPr>
        <w:t xml:space="preserve">requirements and user recommendations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Устройства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мерные</w:t>
      </w:r>
      <w:r w:rsidRPr="00311B31">
        <w:rPr>
          <w:rFonts w:ascii="Arial" w:hAnsi="Arial" w:cs="Arial"/>
          <w:lang w:val="en-US"/>
        </w:rPr>
        <w:t xml:space="preserve">, </w:t>
      </w:r>
      <w:r w:rsidRPr="00311B31">
        <w:rPr>
          <w:rFonts w:ascii="Arial" w:hAnsi="Arial" w:cs="Arial"/>
        </w:rPr>
        <w:t>приводимые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в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действие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поршнем</w:t>
      </w:r>
      <w:r w:rsidRPr="00311B31">
        <w:rPr>
          <w:rFonts w:ascii="Arial" w:hAnsi="Arial" w:cs="Arial"/>
          <w:lang w:val="en-US"/>
        </w:rPr>
        <w:t xml:space="preserve">. </w:t>
      </w:r>
      <w:r w:rsidRPr="00311B31">
        <w:rPr>
          <w:rFonts w:ascii="Arial" w:hAnsi="Arial" w:cs="Arial"/>
        </w:rPr>
        <w:t>Часть</w:t>
      </w:r>
      <w:r w:rsidRPr="00311B31">
        <w:rPr>
          <w:rFonts w:ascii="Arial" w:hAnsi="Arial" w:cs="Arial"/>
          <w:lang w:val="en-US"/>
        </w:rPr>
        <w:t xml:space="preserve"> 1. </w:t>
      </w:r>
      <w:r w:rsidRPr="00311B31">
        <w:rPr>
          <w:rFonts w:ascii="Arial" w:hAnsi="Arial" w:cs="Arial"/>
        </w:rPr>
        <w:t>Терминология</w:t>
      </w:r>
      <w:r w:rsidRPr="00311B31">
        <w:rPr>
          <w:rFonts w:ascii="Arial" w:hAnsi="Arial" w:cs="Arial"/>
          <w:lang w:val="en-US"/>
        </w:rPr>
        <w:t xml:space="preserve">, </w:t>
      </w:r>
      <w:r w:rsidRPr="00311B31">
        <w:rPr>
          <w:rFonts w:ascii="Arial" w:hAnsi="Arial" w:cs="Arial"/>
        </w:rPr>
        <w:t>общие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требования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рекомендации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пользователю</w:t>
      </w:r>
      <w:r w:rsidR="00311B31">
        <w:rPr>
          <w:rFonts w:ascii="Arial" w:hAnsi="Arial" w:cs="Arial"/>
          <w:lang w:val="en-US"/>
        </w:rPr>
        <w:t>)</w:t>
      </w:r>
      <w:r w:rsidR="00CD51E9" w:rsidRPr="00A23C24">
        <w:rPr>
          <w:rFonts w:ascii="Arial" w:hAnsi="Arial" w:cs="Arial"/>
          <w:lang w:val="en-US"/>
        </w:rPr>
        <w:t>.</w:t>
      </w:r>
    </w:p>
    <w:p w14:paraId="58F4895F" w14:textId="77777777" w:rsidR="00897281" w:rsidRPr="005F7998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A23C24">
        <w:rPr>
          <w:rFonts w:ascii="Arial" w:hAnsi="Arial" w:cs="Arial"/>
          <w:lang w:val="en-US"/>
        </w:rPr>
        <w:t xml:space="preserve">[3] </w:t>
      </w:r>
      <w:r w:rsidRPr="00311B31">
        <w:rPr>
          <w:rFonts w:ascii="Arial" w:hAnsi="Arial" w:cs="Arial"/>
          <w:lang w:val="en-US"/>
        </w:rPr>
        <w:t>ISO</w:t>
      </w:r>
      <w:r w:rsidRPr="00A23C24">
        <w:rPr>
          <w:rFonts w:ascii="Arial" w:hAnsi="Arial" w:cs="Arial"/>
          <w:lang w:val="en-US"/>
        </w:rPr>
        <w:t xml:space="preserve"> 23551 (</w:t>
      </w:r>
      <w:r w:rsidRPr="00311B31">
        <w:rPr>
          <w:rFonts w:ascii="Arial" w:hAnsi="Arial" w:cs="Arial"/>
          <w:lang w:val="en-US"/>
        </w:rPr>
        <w:t>all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  <w:lang w:val="en-US"/>
        </w:rPr>
        <w:t>parts</w:t>
      </w:r>
      <w:r w:rsidRPr="00A23C24">
        <w:rPr>
          <w:rFonts w:ascii="Arial" w:hAnsi="Arial" w:cs="Arial"/>
          <w:lang w:val="en-US"/>
        </w:rPr>
        <w:t xml:space="preserve">), </w:t>
      </w:r>
      <w:r w:rsidRPr="00311B31">
        <w:rPr>
          <w:rFonts w:ascii="Arial" w:hAnsi="Arial" w:cs="Arial"/>
          <w:iCs/>
          <w:lang w:val="en-US"/>
        </w:rPr>
        <w:t>Safety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and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control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devices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for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gas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burne</w:t>
      </w:r>
      <w:r w:rsidR="00311B31">
        <w:rPr>
          <w:rFonts w:ascii="Arial" w:hAnsi="Arial" w:cs="Arial"/>
          <w:iCs/>
          <w:lang w:val="en-US"/>
        </w:rPr>
        <w:t>rs</w:t>
      </w:r>
      <w:r w:rsidR="00311B31" w:rsidRPr="00A23C24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and</w:t>
      </w:r>
      <w:r w:rsidR="00311B31" w:rsidRPr="00A23C24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gas</w:t>
      </w:r>
      <w:r w:rsidR="00311B31" w:rsidRPr="00A23C24">
        <w:rPr>
          <w:rFonts w:ascii="Arial" w:hAnsi="Arial" w:cs="Arial"/>
          <w:iCs/>
          <w:lang w:val="en-US"/>
        </w:rPr>
        <w:t>-</w:t>
      </w:r>
      <w:r w:rsidR="00311B31">
        <w:rPr>
          <w:rFonts w:ascii="Arial" w:hAnsi="Arial" w:cs="Arial"/>
          <w:iCs/>
          <w:lang w:val="en-US"/>
        </w:rPr>
        <w:t>burning</w:t>
      </w:r>
      <w:r w:rsidR="00311B31" w:rsidRPr="00A23C24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appliances</w:t>
      </w:r>
      <w:r w:rsidR="00311B31" w:rsidRPr="00A23C24">
        <w:rPr>
          <w:rFonts w:ascii="Arial" w:hAnsi="Arial" w:cs="Arial"/>
          <w:iCs/>
          <w:lang w:val="en-US"/>
        </w:rPr>
        <w:t xml:space="preserve"> - </w:t>
      </w:r>
      <w:r w:rsidRPr="00311B31">
        <w:rPr>
          <w:rFonts w:ascii="Arial" w:hAnsi="Arial" w:cs="Arial"/>
          <w:iCs/>
          <w:lang w:val="en-US"/>
        </w:rPr>
        <w:t>Particular</w:t>
      </w:r>
      <w:r w:rsidRPr="00A23C24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>requirements</w:t>
      </w:r>
      <w:r w:rsidRPr="00A23C24">
        <w:rPr>
          <w:rFonts w:ascii="Arial" w:hAnsi="Arial" w:cs="Arial"/>
          <w:iCs/>
          <w:lang w:val="en-US"/>
        </w:rPr>
        <w:t xml:space="preserve"> </w:t>
      </w:r>
      <w:r w:rsidR="00311B31" w:rsidRPr="00A23C24">
        <w:rPr>
          <w:rFonts w:ascii="Arial" w:hAnsi="Arial" w:cs="Arial"/>
          <w:iCs/>
          <w:lang w:val="en-US"/>
        </w:rPr>
        <w:t>(</w:t>
      </w:r>
      <w:r w:rsidRPr="00A23C24">
        <w:rPr>
          <w:rFonts w:ascii="Arial" w:hAnsi="Arial" w:cs="Arial"/>
          <w:lang w:val="en-US"/>
        </w:rPr>
        <w:t>(</w:t>
      </w:r>
      <w:r w:rsidRPr="00311B31">
        <w:rPr>
          <w:rFonts w:ascii="Arial" w:hAnsi="Arial" w:cs="Arial"/>
        </w:rPr>
        <w:t>все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части</w:t>
      </w:r>
      <w:r w:rsidR="00311B31" w:rsidRPr="00A23C24">
        <w:rPr>
          <w:rFonts w:ascii="Arial" w:hAnsi="Arial" w:cs="Arial"/>
          <w:lang w:val="en-US"/>
        </w:rPr>
        <w:t>)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Предохранительные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регуляторы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для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газовых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горелок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газосжигательного</w:t>
      </w:r>
      <w:r w:rsidRPr="00A23C24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оборудования</w:t>
      </w:r>
      <w:r w:rsidRPr="00A23C24">
        <w:rPr>
          <w:rFonts w:ascii="Arial" w:hAnsi="Arial" w:cs="Arial"/>
          <w:lang w:val="en-US"/>
        </w:rPr>
        <w:t xml:space="preserve">. </w:t>
      </w:r>
      <w:r w:rsidRPr="00311B31">
        <w:rPr>
          <w:rFonts w:ascii="Arial" w:hAnsi="Arial" w:cs="Arial"/>
        </w:rPr>
        <w:t>Частные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требования</w:t>
      </w:r>
      <w:r w:rsidR="00311B31">
        <w:rPr>
          <w:rFonts w:ascii="Arial" w:hAnsi="Arial" w:cs="Arial"/>
          <w:lang w:val="en-US"/>
        </w:rPr>
        <w:t>)</w:t>
      </w:r>
      <w:r w:rsidR="00CD51E9" w:rsidRPr="005F7998">
        <w:rPr>
          <w:rFonts w:ascii="Arial" w:hAnsi="Arial" w:cs="Arial"/>
          <w:lang w:val="en-US"/>
        </w:rPr>
        <w:t>.</w:t>
      </w:r>
    </w:p>
    <w:p w14:paraId="3846DB0D" w14:textId="77777777" w:rsidR="00897281" w:rsidRPr="00537F8A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</w:rPr>
      </w:pPr>
      <w:r w:rsidRPr="00311B31">
        <w:rPr>
          <w:rFonts w:ascii="Arial" w:hAnsi="Arial" w:cs="Arial"/>
          <w:lang w:val="en-US"/>
        </w:rPr>
        <w:t>[4] ISO 23552</w:t>
      </w:r>
      <w:r w:rsidRPr="00311B31">
        <w:rPr>
          <w:rFonts w:ascii="MS Gothic" w:eastAsia="MS Gothic" w:hAnsi="MS Gothic" w:cs="MS Gothic" w:hint="eastAsia"/>
          <w:lang w:val="en-US"/>
        </w:rPr>
        <w:t>‑</w:t>
      </w:r>
      <w:r w:rsidRPr="00311B31">
        <w:rPr>
          <w:rFonts w:ascii="Arial" w:hAnsi="Arial" w:cs="Arial"/>
          <w:lang w:val="en-US"/>
        </w:rPr>
        <w:t xml:space="preserve">1, </w:t>
      </w:r>
      <w:r w:rsidRPr="00311B31">
        <w:rPr>
          <w:rFonts w:ascii="Arial" w:hAnsi="Arial" w:cs="Arial"/>
          <w:iCs/>
          <w:lang w:val="en-US"/>
        </w:rPr>
        <w:t xml:space="preserve">Safety and control devices for gas and/or oil burners </w:t>
      </w:r>
      <w:r w:rsidR="00311B31">
        <w:rPr>
          <w:rFonts w:ascii="Arial" w:hAnsi="Arial" w:cs="Arial"/>
          <w:iCs/>
          <w:lang w:val="en-US"/>
        </w:rPr>
        <w:t xml:space="preserve">and gas and/or oil appliances — </w:t>
      </w:r>
      <w:r w:rsidRPr="00311B31">
        <w:rPr>
          <w:rFonts w:ascii="Arial" w:hAnsi="Arial" w:cs="Arial"/>
          <w:iCs/>
          <w:lang w:val="en-US"/>
        </w:rPr>
        <w:t xml:space="preserve">Particular requirements — Part 1: Fuel/air ratio controls, electronic type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Устройства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безопасности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управления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для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газовых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>/</w:t>
      </w:r>
      <w:r w:rsidRPr="00311B31">
        <w:rPr>
          <w:rFonts w:ascii="Arial" w:hAnsi="Arial" w:cs="Arial"/>
        </w:rPr>
        <w:t>или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мазутных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горелок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оборудования</w:t>
      </w:r>
      <w:r w:rsidRPr="00311B31">
        <w:rPr>
          <w:rFonts w:ascii="Arial" w:hAnsi="Arial" w:cs="Arial"/>
          <w:lang w:val="en-US"/>
        </w:rPr>
        <w:t xml:space="preserve">. </w:t>
      </w:r>
      <w:r w:rsidRPr="00311B31">
        <w:rPr>
          <w:rFonts w:ascii="Arial" w:hAnsi="Arial" w:cs="Arial"/>
        </w:rPr>
        <w:t>Частные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требования</w:t>
      </w:r>
      <w:r w:rsidRPr="00537F8A">
        <w:rPr>
          <w:rFonts w:ascii="Arial" w:hAnsi="Arial" w:cs="Arial"/>
        </w:rPr>
        <w:t xml:space="preserve">. </w:t>
      </w:r>
      <w:r w:rsidRPr="00311B31">
        <w:rPr>
          <w:rFonts w:ascii="Arial" w:hAnsi="Arial" w:cs="Arial"/>
        </w:rPr>
        <w:t>Часть</w:t>
      </w:r>
      <w:r w:rsidRPr="00537F8A">
        <w:rPr>
          <w:rFonts w:ascii="Arial" w:hAnsi="Arial" w:cs="Arial"/>
        </w:rPr>
        <w:t xml:space="preserve"> 1. </w:t>
      </w:r>
      <w:r w:rsidRPr="00311B31">
        <w:rPr>
          <w:rFonts w:ascii="Arial" w:hAnsi="Arial" w:cs="Arial"/>
        </w:rPr>
        <w:t>Электронные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средства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управления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соотношением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топлива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и</w:t>
      </w:r>
      <w:r w:rsidRPr="00537F8A">
        <w:rPr>
          <w:rFonts w:ascii="Arial" w:hAnsi="Arial" w:cs="Arial"/>
        </w:rPr>
        <w:t xml:space="preserve"> </w:t>
      </w:r>
      <w:r w:rsidRPr="00311B31">
        <w:rPr>
          <w:rFonts w:ascii="Arial" w:hAnsi="Arial" w:cs="Arial"/>
        </w:rPr>
        <w:t>воздуха</w:t>
      </w:r>
      <w:r w:rsidR="00311B31" w:rsidRPr="00537F8A">
        <w:rPr>
          <w:rFonts w:ascii="Arial" w:hAnsi="Arial" w:cs="Arial"/>
        </w:rPr>
        <w:t>)</w:t>
      </w:r>
      <w:r w:rsidR="00CD51E9">
        <w:rPr>
          <w:rFonts w:ascii="Arial" w:hAnsi="Arial" w:cs="Arial"/>
        </w:rPr>
        <w:t>.</w:t>
      </w:r>
    </w:p>
    <w:p w14:paraId="114E5DE3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>[5] ISO 23553</w:t>
      </w:r>
      <w:r w:rsidRPr="00311B31">
        <w:rPr>
          <w:rFonts w:ascii="MS Gothic" w:eastAsia="MS Gothic" w:hAnsi="MS Gothic" w:cs="MS Gothic" w:hint="eastAsia"/>
          <w:lang w:val="en-US"/>
        </w:rPr>
        <w:t>‑</w:t>
      </w:r>
      <w:r w:rsidRPr="00311B31">
        <w:rPr>
          <w:rFonts w:ascii="Arial" w:hAnsi="Arial" w:cs="Arial"/>
          <w:lang w:val="en-US"/>
        </w:rPr>
        <w:t xml:space="preserve">1, </w:t>
      </w:r>
      <w:r w:rsidRPr="00311B31">
        <w:rPr>
          <w:rFonts w:ascii="Arial" w:hAnsi="Arial" w:cs="Arial"/>
          <w:iCs/>
          <w:lang w:val="en-US"/>
        </w:rPr>
        <w:t>Safety and control devices for oil burners and oil-</w:t>
      </w:r>
      <w:r w:rsidR="00311B31">
        <w:rPr>
          <w:rFonts w:ascii="Arial" w:hAnsi="Arial" w:cs="Arial"/>
          <w:iCs/>
          <w:lang w:val="en-US"/>
        </w:rPr>
        <w:t xml:space="preserve">burning appliances — Particular </w:t>
      </w:r>
      <w:r w:rsidRPr="00311B31">
        <w:rPr>
          <w:rFonts w:ascii="Arial" w:hAnsi="Arial" w:cs="Arial"/>
          <w:iCs/>
          <w:lang w:val="en-US"/>
        </w:rPr>
        <w:t xml:space="preserve">requirements — Part 1: Automatic and semi-automatic valves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Устройства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защиты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управления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нефтяных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горелок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аппаратов</w:t>
      </w:r>
      <w:r w:rsidRPr="00311B31">
        <w:rPr>
          <w:rFonts w:ascii="Arial" w:hAnsi="Arial" w:cs="Arial"/>
          <w:lang w:val="en-US"/>
        </w:rPr>
        <w:t xml:space="preserve">. </w:t>
      </w:r>
      <w:r w:rsidRPr="00311B31">
        <w:rPr>
          <w:rFonts w:ascii="Arial" w:hAnsi="Arial" w:cs="Arial"/>
        </w:rPr>
        <w:t>Дополнительные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требования</w:t>
      </w:r>
      <w:r w:rsidRPr="00311B31">
        <w:rPr>
          <w:rFonts w:ascii="Arial" w:hAnsi="Arial" w:cs="Arial"/>
          <w:lang w:val="en-US"/>
        </w:rPr>
        <w:t xml:space="preserve">. </w:t>
      </w:r>
      <w:r w:rsidRPr="00311B31">
        <w:rPr>
          <w:rFonts w:ascii="Arial" w:hAnsi="Arial" w:cs="Arial"/>
        </w:rPr>
        <w:t>Часть</w:t>
      </w:r>
      <w:r w:rsidRPr="00311B31">
        <w:rPr>
          <w:rFonts w:ascii="Arial" w:hAnsi="Arial" w:cs="Arial"/>
          <w:lang w:val="en-US"/>
        </w:rPr>
        <w:t xml:space="preserve"> 1. </w:t>
      </w:r>
      <w:r w:rsidRPr="00311B31">
        <w:rPr>
          <w:rFonts w:ascii="Arial" w:hAnsi="Arial" w:cs="Arial"/>
        </w:rPr>
        <w:t>Автоматические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полуавтоматические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клапаны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067490FB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[6] IEC 61010 (all parts), </w:t>
      </w:r>
      <w:r w:rsidRPr="00311B31">
        <w:rPr>
          <w:rFonts w:ascii="Arial" w:hAnsi="Arial" w:cs="Arial"/>
          <w:iCs/>
          <w:lang w:val="en-US"/>
        </w:rPr>
        <w:t>Safety requirements for electrical equipme</w:t>
      </w:r>
      <w:r w:rsidR="00311B31">
        <w:rPr>
          <w:rFonts w:ascii="Arial" w:hAnsi="Arial" w:cs="Arial"/>
          <w:iCs/>
          <w:lang w:val="en-US"/>
        </w:rPr>
        <w:t xml:space="preserve">nt for measurement, control and </w:t>
      </w:r>
      <w:r w:rsidRPr="00311B31">
        <w:rPr>
          <w:rFonts w:ascii="Arial" w:hAnsi="Arial" w:cs="Arial"/>
          <w:iCs/>
          <w:lang w:val="en-US"/>
        </w:rPr>
        <w:t xml:space="preserve">laboratory use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  <w:lang w:val="en-US"/>
        </w:rPr>
        <w:t>(</w:t>
      </w:r>
      <w:r w:rsidRPr="00311B31">
        <w:rPr>
          <w:rFonts w:ascii="Arial" w:hAnsi="Arial" w:cs="Arial"/>
        </w:rPr>
        <w:t>все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части</w:t>
      </w:r>
      <w:r w:rsidRPr="00311B31">
        <w:rPr>
          <w:rFonts w:ascii="Arial" w:hAnsi="Arial" w:cs="Arial"/>
          <w:lang w:val="en-US"/>
        </w:rPr>
        <w:t xml:space="preserve">), </w:t>
      </w:r>
      <w:r w:rsidRPr="00311B31">
        <w:rPr>
          <w:rFonts w:ascii="Arial" w:hAnsi="Arial" w:cs="Arial"/>
        </w:rPr>
        <w:t>Безопасность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контрольно</w:t>
      </w:r>
      <w:r w:rsidRPr="00311B31">
        <w:rPr>
          <w:rFonts w:ascii="Arial" w:hAnsi="Arial" w:cs="Arial"/>
          <w:lang w:val="en-US"/>
        </w:rPr>
        <w:t>-</w:t>
      </w:r>
      <w:r w:rsidRPr="00311B31">
        <w:rPr>
          <w:rFonts w:ascii="Arial" w:hAnsi="Arial" w:cs="Arial"/>
        </w:rPr>
        <w:t>измерительных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приборов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лабораторного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оборудования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40EA938C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[7] IEC 61508 (all parts), </w:t>
      </w:r>
      <w:r w:rsidRPr="00311B31">
        <w:rPr>
          <w:rFonts w:ascii="Arial" w:hAnsi="Arial" w:cs="Arial"/>
          <w:iCs/>
          <w:lang w:val="en-US"/>
        </w:rPr>
        <w:t>Functional safety of electrical/electronic/programmable electronic safetyrelated</w:t>
      </w:r>
      <w:r w:rsidR="00311B31">
        <w:rPr>
          <w:rFonts w:ascii="Arial" w:hAnsi="Arial" w:cs="Arial"/>
          <w:iCs/>
          <w:lang w:val="en-US"/>
        </w:rPr>
        <w:t xml:space="preserve"> </w:t>
      </w:r>
      <w:r w:rsidRPr="00311B31">
        <w:rPr>
          <w:rFonts w:ascii="Arial" w:hAnsi="Arial" w:cs="Arial"/>
          <w:iCs/>
          <w:lang w:val="en-US"/>
        </w:rPr>
        <w:t xml:space="preserve">Systems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  <w:lang w:val="en-US"/>
        </w:rPr>
        <w:t>(</w:t>
      </w:r>
      <w:r w:rsidRPr="00311B31">
        <w:rPr>
          <w:rFonts w:ascii="Arial" w:hAnsi="Arial" w:cs="Arial"/>
        </w:rPr>
        <w:t>все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части</w:t>
      </w:r>
      <w:r w:rsidRPr="00311B31">
        <w:rPr>
          <w:rFonts w:ascii="Arial" w:hAnsi="Arial" w:cs="Arial"/>
          <w:lang w:val="en-US"/>
        </w:rPr>
        <w:t xml:space="preserve">), </w:t>
      </w:r>
      <w:r w:rsidRPr="00311B31">
        <w:rPr>
          <w:rFonts w:ascii="Arial" w:hAnsi="Arial" w:cs="Arial"/>
        </w:rPr>
        <w:t>Функциональная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безопасность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систем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электрических</w:t>
      </w:r>
      <w:r w:rsidRPr="00311B31">
        <w:rPr>
          <w:rFonts w:ascii="Arial" w:hAnsi="Arial" w:cs="Arial"/>
          <w:lang w:val="en-US"/>
        </w:rPr>
        <w:t xml:space="preserve">, </w:t>
      </w:r>
      <w:r w:rsidRPr="00311B31">
        <w:rPr>
          <w:rFonts w:ascii="Arial" w:hAnsi="Arial" w:cs="Arial"/>
        </w:rPr>
        <w:t>электронных</w:t>
      </w:r>
      <w:r w:rsidRPr="00311B31">
        <w:rPr>
          <w:rFonts w:ascii="Arial" w:hAnsi="Arial" w:cs="Arial"/>
          <w:lang w:val="en-US"/>
        </w:rPr>
        <w:t xml:space="preserve">, </w:t>
      </w:r>
      <w:r w:rsidRPr="00311B31">
        <w:rPr>
          <w:rFonts w:ascii="Arial" w:hAnsi="Arial" w:cs="Arial"/>
        </w:rPr>
        <w:t>связанных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безопасностью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022B3BB4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[8] ANSI/ASME B 1.1:1989, </w:t>
      </w:r>
      <w:r w:rsidRPr="00311B31">
        <w:rPr>
          <w:rFonts w:ascii="Arial" w:hAnsi="Arial" w:cs="Arial"/>
          <w:iCs/>
          <w:lang w:val="en-US"/>
        </w:rPr>
        <w:t>Unified inch screw threads (UN and UNR thread form)</w:t>
      </w:r>
      <w:r w:rsidR="00311B31">
        <w:rPr>
          <w:rFonts w:ascii="Arial" w:hAnsi="Arial" w:cs="Arial"/>
          <w:iCs/>
          <w:lang w:val="en-US"/>
        </w:rPr>
        <w:t xml:space="preserve"> (</w:t>
      </w:r>
      <w:r w:rsidR="00311B31" w:rsidRPr="00311B31">
        <w:rPr>
          <w:rFonts w:ascii="Arial" w:hAnsi="Arial" w:cs="Arial"/>
        </w:rPr>
        <w:t>Унифицированная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дюймовая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резьба</w:t>
      </w:r>
      <w:r w:rsidR="00311B31" w:rsidRPr="00311B31">
        <w:rPr>
          <w:rFonts w:ascii="Arial" w:hAnsi="Arial" w:cs="Arial"/>
          <w:lang w:val="en-US"/>
        </w:rPr>
        <w:t>) (</w:t>
      </w:r>
      <w:r w:rsidR="00311B31" w:rsidRPr="00311B31">
        <w:rPr>
          <w:rFonts w:ascii="Arial" w:hAnsi="Arial" w:cs="Arial"/>
        </w:rPr>
        <w:t>Форма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резьбы</w:t>
      </w:r>
      <w:r w:rsidR="00311B31" w:rsidRPr="00311B31">
        <w:rPr>
          <w:rFonts w:ascii="Arial" w:hAnsi="Arial" w:cs="Arial"/>
          <w:lang w:val="en-US"/>
        </w:rPr>
        <w:t xml:space="preserve"> UN </w:t>
      </w:r>
      <w:r w:rsidR="00311B31" w:rsidRPr="00311B31">
        <w:rPr>
          <w:rFonts w:ascii="Arial" w:hAnsi="Arial" w:cs="Arial"/>
        </w:rPr>
        <w:t>и</w:t>
      </w:r>
      <w:r w:rsidR="00311B31" w:rsidRPr="00311B31">
        <w:rPr>
          <w:rFonts w:ascii="Arial" w:hAnsi="Arial" w:cs="Arial"/>
          <w:lang w:val="en-US"/>
        </w:rPr>
        <w:t xml:space="preserve"> UNR</w:t>
      </w:r>
      <w:r w:rsidR="00311B31">
        <w:rPr>
          <w:rFonts w:ascii="Arial" w:hAnsi="Arial" w:cs="Arial"/>
          <w:lang w:val="en-US"/>
        </w:rPr>
        <w:t>))</w:t>
      </w:r>
      <w:r w:rsidR="00CD51E9" w:rsidRPr="00CD51E9">
        <w:rPr>
          <w:rFonts w:ascii="Arial" w:hAnsi="Arial" w:cs="Arial"/>
          <w:lang w:val="en-US"/>
        </w:rPr>
        <w:t>.</w:t>
      </w:r>
    </w:p>
    <w:p w14:paraId="4F9E13B3" w14:textId="77777777" w:rsidR="0089728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[9] ANSI/ASME B 1.20.1, </w:t>
      </w:r>
      <w:r w:rsidRPr="00311B31">
        <w:rPr>
          <w:rFonts w:ascii="Arial" w:hAnsi="Arial" w:cs="Arial"/>
          <w:iCs/>
          <w:lang w:val="en-US"/>
        </w:rPr>
        <w:t>Pipe threads, general</w:t>
      </w:r>
      <w:r w:rsidR="00CD51E9">
        <w:rPr>
          <w:rFonts w:ascii="Arial" w:hAnsi="Arial" w:cs="Arial"/>
          <w:iCs/>
          <w:lang w:val="en-US"/>
        </w:rPr>
        <w:t xml:space="preserve"> purpose (inch)</w:t>
      </w:r>
      <w:r w:rsidR="00CD51E9" w:rsidRPr="00CD51E9">
        <w:rPr>
          <w:rFonts w:ascii="Arial" w:hAnsi="Arial" w:cs="Arial"/>
          <w:iCs/>
          <w:lang w:val="en-US"/>
        </w:rPr>
        <w:t>.</w:t>
      </w:r>
    </w:p>
    <w:p w14:paraId="7E66936A" w14:textId="77777777" w:rsidR="0089728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[10] ANSI/ASME B 16.1, </w:t>
      </w:r>
      <w:r w:rsidRPr="00311B31">
        <w:rPr>
          <w:rFonts w:ascii="Arial" w:hAnsi="Arial" w:cs="Arial"/>
          <w:iCs/>
          <w:lang w:val="en-US"/>
        </w:rPr>
        <w:t xml:space="preserve">Gray iron pipe flanges and flanged fittings: classes 25, 125, and 250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Фланцы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для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из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серого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чугуна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фланцевые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фитинги</w:t>
      </w:r>
      <w:r w:rsidRPr="00311B31">
        <w:rPr>
          <w:rFonts w:ascii="Arial" w:hAnsi="Arial" w:cs="Arial"/>
          <w:lang w:val="en-US"/>
        </w:rPr>
        <w:t xml:space="preserve">: </w:t>
      </w:r>
      <w:r w:rsidRPr="00311B31">
        <w:rPr>
          <w:rFonts w:ascii="Arial" w:hAnsi="Arial" w:cs="Arial"/>
        </w:rPr>
        <w:t>классы</w:t>
      </w:r>
      <w:r w:rsidRPr="00311B31">
        <w:rPr>
          <w:rFonts w:ascii="Arial" w:hAnsi="Arial" w:cs="Arial"/>
          <w:lang w:val="en-US"/>
        </w:rPr>
        <w:t xml:space="preserve"> 25,125 </w:t>
      </w:r>
      <w:r w:rsidRPr="00311B31">
        <w:rPr>
          <w:rFonts w:ascii="Arial" w:hAnsi="Arial" w:cs="Arial"/>
        </w:rPr>
        <w:t>и</w:t>
      </w:r>
      <w:r w:rsidRPr="00311B31">
        <w:rPr>
          <w:rFonts w:ascii="Arial" w:hAnsi="Arial" w:cs="Arial"/>
          <w:lang w:val="en-US"/>
        </w:rPr>
        <w:t xml:space="preserve"> 250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40325519" w14:textId="77777777" w:rsidR="0089728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[11] ANSI/SAE J 512, </w:t>
      </w:r>
      <w:r w:rsidRPr="00311B31">
        <w:rPr>
          <w:rFonts w:ascii="Arial" w:hAnsi="Arial" w:cs="Arial"/>
          <w:iCs/>
          <w:lang w:val="en-US"/>
        </w:rPr>
        <w:t xml:space="preserve">Automotive tube fittings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Автомобильные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трубные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фитинги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65F78934" w14:textId="77777777" w:rsidR="0089728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[12] ANSI/SAE J 514, </w:t>
      </w:r>
      <w:r w:rsidRPr="00311B31">
        <w:rPr>
          <w:rFonts w:ascii="Arial" w:hAnsi="Arial" w:cs="Arial"/>
          <w:iCs/>
          <w:lang w:val="en-US"/>
        </w:rPr>
        <w:t xml:space="preserve">Hydraulic tube fittings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Фитинги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для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гидравлических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64578A06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[13] JIS B 0202, </w:t>
      </w:r>
      <w:r w:rsidRPr="00311B31">
        <w:rPr>
          <w:rFonts w:ascii="Arial" w:hAnsi="Arial" w:cs="Arial"/>
          <w:iCs/>
          <w:lang w:val="en-US"/>
        </w:rPr>
        <w:t xml:space="preserve">Parallel pipe threads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Параллельные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резьбы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0D56E4DF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[14] JIS B 0203, </w:t>
      </w:r>
      <w:r w:rsidRPr="00311B31">
        <w:rPr>
          <w:rFonts w:ascii="Arial" w:hAnsi="Arial" w:cs="Arial"/>
          <w:iCs/>
          <w:lang w:val="en-US"/>
        </w:rPr>
        <w:t xml:space="preserve">Taper pipe threads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Коническая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резьба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трубы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5996E693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[15] JIS B 2220, </w:t>
      </w:r>
      <w:r w:rsidRPr="00311B31">
        <w:rPr>
          <w:rFonts w:ascii="Arial" w:hAnsi="Arial" w:cs="Arial"/>
          <w:iCs/>
          <w:lang w:val="en-US"/>
        </w:rPr>
        <w:t xml:space="preserve">Steel pipe flanges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Фланцы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стальных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0D186BA6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[16] JIS B 2239, </w:t>
      </w:r>
      <w:r w:rsidRPr="00311B31">
        <w:rPr>
          <w:rFonts w:ascii="Arial" w:hAnsi="Arial" w:cs="Arial"/>
          <w:iCs/>
          <w:lang w:val="en-US"/>
        </w:rPr>
        <w:t xml:space="preserve">Cast iron pipe flanges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Фланцы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для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чугунных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7CE67566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[17] JIS B 2240, </w:t>
      </w:r>
      <w:r w:rsidRPr="00311B31">
        <w:rPr>
          <w:rFonts w:ascii="Arial" w:hAnsi="Arial" w:cs="Arial"/>
          <w:iCs/>
          <w:lang w:val="en-US"/>
        </w:rPr>
        <w:t xml:space="preserve">Copper alloy pipe flanges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Фланцы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из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медного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сплава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3032CFCE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[18] JIS B 2241, </w:t>
      </w:r>
      <w:r w:rsidRPr="00311B31">
        <w:rPr>
          <w:rFonts w:ascii="Arial" w:hAnsi="Arial" w:cs="Arial"/>
          <w:iCs/>
          <w:lang w:val="en-US"/>
        </w:rPr>
        <w:t xml:space="preserve">Aluminium alloy pipe flanges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Фланцы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из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алюминиевого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сплава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285ACE28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[19] JIS B 2301, </w:t>
      </w:r>
      <w:r w:rsidRPr="00311B31">
        <w:rPr>
          <w:rFonts w:ascii="Arial" w:hAnsi="Arial" w:cs="Arial"/>
          <w:iCs/>
          <w:lang w:val="en-US"/>
        </w:rPr>
        <w:t xml:space="preserve">Screwed type malleable cast iron pipe fittings </w:t>
      </w:r>
      <w:r w:rsidR="00311B31">
        <w:rPr>
          <w:rFonts w:ascii="Arial" w:hAnsi="Arial" w:cs="Arial"/>
          <w:iCs/>
          <w:lang w:val="en-US"/>
        </w:rPr>
        <w:t>(</w:t>
      </w:r>
      <w:r w:rsidRPr="00311B31">
        <w:rPr>
          <w:rFonts w:ascii="Arial" w:hAnsi="Arial" w:cs="Arial"/>
        </w:rPr>
        <w:t>Фитинги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для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труб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из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ковкого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чугуна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с</w:t>
      </w:r>
      <w:r w:rsidRPr="00311B31">
        <w:rPr>
          <w:rFonts w:ascii="Arial" w:hAnsi="Arial" w:cs="Arial"/>
          <w:lang w:val="en-US"/>
        </w:rPr>
        <w:t xml:space="preserve"> </w:t>
      </w:r>
      <w:r w:rsidRPr="00311B31">
        <w:rPr>
          <w:rFonts w:ascii="Arial" w:hAnsi="Arial" w:cs="Arial"/>
        </w:rPr>
        <w:t>резьбой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3EA39079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[20] JIS B 2302, </w:t>
      </w:r>
      <w:r w:rsidRPr="00311B31">
        <w:rPr>
          <w:rFonts w:ascii="Arial" w:hAnsi="Arial" w:cs="Arial"/>
          <w:iCs/>
          <w:lang w:val="en-US"/>
        </w:rPr>
        <w:t>Screwed type steel pipe fittings</w:t>
      </w:r>
      <w:r w:rsidR="00311B31" w:rsidRPr="00311B31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(</w:t>
      </w:r>
      <w:r w:rsidR="00311B31" w:rsidRPr="00311B31">
        <w:rPr>
          <w:rFonts w:ascii="Arial" w:hAnsi="Arial" w:cs="Arial"/>
        </w:rPr>
        <w:t>Фитинги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для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стальных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труб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резьбового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типа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23EA57C9" w14:textId="77777777" w:rsidR="00311B3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lastRenderedPageBreak/>
        <w:t xml:space="preserve">[21] JIS B 2311, </w:t>
      </w:r>
      <w:r w:rsidRPr="00311B31">
        <w:rPr>
          <w:rFonts w:ascii="Arial" w:hAnsi="Arial" w:cs="Arial"/>
          <w:iCs/>
          <w:lang w:val="en-US"/>
        </w:rPr>
        <w:t>Steel butt-welding pipe fittings for ordinary use</w:t>
      </w:r>
      <w:r w:rsidR="00311B31" w:rsidRPr="00311B31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(</w:t>
      </w:r>
      <w:r w:rsidR="00311B31" w:rsidRPr="00311B31">
        <w:rPr>
          <w:rFonts w:ascii="Arial" w:hAnsi="Arial" w:cs="Arial"/>
        </w:rPr>
        <w:t>Фитинги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для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стыковой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сварки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стальных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труб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для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обычного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использования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70368E16" w14:textId="77777777" w:rsidR="00897281" w:rsidRPr="00CD51E9" w:rsidRDefault="00897281" w:rsidP="00C231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lang w:val="en-US"/>
        </w:rPr>
      </w:pPr>
      <w:r w:rsidRPr="00311B31">
        <w:rPr>
          <w:rFonts w:ascii="Arial" w:hAnsi="Arial" w:cs="Arial"/>
          <w:lang w:val="en-US"/>
        </w:rPr>
        <w:t xml:space="preserve">[22] JIS B 2312, </w:t>
      </w:r>
      <w:r w:rsidRPr="00311B31">
        <w:rPr>
          <w:rFonts w:ascii="Arial" w:hAnsi="Arial" w:cs="Arial"/>
          <w:iCs/>
          <w:lang w:val="en-US"/>
        </w:rPr>
        <w:t>Steel butt-welding pipe fittings</w:t>
      </w:r>
      <w:r w:rsidR="00311B31" w:rsidRPr="00311B31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(</w:t>
      </w:r>
      <w:r w:rsidR="00311B31" w:rsidRPr="00311B31">
        <w:rPr>
          <w:rFonts w:ascii="Arial" w:hAnsi="Arial" w:cs="Arial"/>
        </w:rPr>
        <w:t>Фитинги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для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стыковой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сварки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стальных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труб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77F5DA8C" w14:textId="77777777" w:rsidR="00311B3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[23] JIS B 2316, </w:t>
      </w:r>
      <w:r w:rsidRPr="00311B31">
        <w:rPr>
          <w:rFonts w:ascii="Arial" w:hAnsi="Arial" w:cs="Arial"/>
          <w:iCs/>
          <w:lang w:val="en-US"/>
        </w:rPr>
        <w:t>Steel socket-welding pipe fittings</w:t>
      </w:r>
      <w:r w:rsidR="00311B31" w:rsidRPr="00311B31">
        <w:rPr>
          <w:rFonts w:ascii="Arial" w:hAnsi="Arial" w:cs="Arial"/>
          <w:iCs/>
          <w:lang w:val="en-US"/>
        </w:rPr>
        <w:t xml:space="preserve"> </w:t>
      </w:r>
      <w:r w:rsidR="00311B31">
        <w:rPr>
          <w:rFonts w:ascii="Arial" w:hAnsi="Arial" w:cs="Arial"/>
          <w:iCs/>
          <w:lang w:val="en-US"/>
        </w:rPr>
        <w:t>(</w:t>
      </w:r>
      <w:r w:rsidR="00311B31" w:rsidRPr="00311B31">
        <w:rPr>
          <w:rFonts w:ascii="Arial" w:hAnsi="Arial" w:cs="Arial"/>
        </w:rPr>
        <w:t>Фитинги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для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стальных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труб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торцевой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сваркой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2DCE371A" w14:textId="77777777" w:rsidR="00311B31" w:rsidRPr="00CD51E9" w:rsidRDefault="00897281" w:rsidP="00C2311F">
      <w:pPr>
        <w:ind w:firstLine="567"/>
        <w:jc w:val="both"/>
        <w:rPr>
          <w:rFonts w:ascii="Arial" w:hAnsi="Arial" w:cs="Arial"/>
          <w:lang w:val="en-US"/>
        </w:rPr>
      </w:pPr>
      <w:r w:rsidRPr="00311B31">
        <w:rPr>
          <w:rFonts w:ascii="Arial" w:hAnsi="Arial" w:cs="Arial"/>
          <w:lang w:val="en-US"/>
        </w:rPr>
        <w:t xml:space="preserve">[24] JIS H 3401, </w:t>
      </w:r>
      <w:r w:rsidRPr="00311B31">
        <w:rPr>
          <w:rFonts w:ascii="Arial" w:hAnsi="Arial" w:cs="Arial"/>
          <w:iCs/>
          <w:lang w:val="en-US"/>
        </w:rPr>
        <w:t>Pipe fittings of copper and copper alloys</w:t>
      </w:r>
      <w:r w:rsidRPr="00311B31">
        <w:rPr>
          <w:rFonts w:ascii="Arial" w:hAnsi="Arial" w:cs="Arial"/>
          <w:lang w:val="en-US"/>
        </w:rPr>
        <w:t xml:space="preserve"> </w:t>
      </w:r>
      <w:r w:rsidR="00311B31">
        <w:rPr>
          <w:rFonts w:ascii="Arial" w:hAnsi="Arial" w:cs="Arial"/>
          <w:lang w:val="en-US"/>
        </w:rPr>
        <w:t>(</w:t>
      </w:r>
      <w:r w:rsidR="00311B31" w:rsidRPr="00311B31">
        <w:rPr>
          <w:rFonts w:ascii="Arial" w:hAnsi="Arial" w:cs="Arial"/>
        </w:rPr>
        <w:t>Трубопроводная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арматура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из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меди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и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медных</w:t>
      </w:r>
      <w:r w:rsidR="00311B31" w:rsidRPr="00311B31">
        <w:rPr>
          <w:rFonts w:ascii="Arial" w:hAnsi="Arial" w:cs="Arial"/>
          <w:lang w:val="en-US"/>
        </w:rPr>
        <w:t xml:space="preserve"> </w:t>
      </w:r>
      <w:r w:rsidR="00311B31" w:rsidRPr="00311B31">
        <w:rPr>
          <w:rFonts w:ascii="Arial" w:hAnsi="Arial" w:cs="Arial"/>
        </w:rPr>
        <w:t>сплавов</w:t>
      </w:r>
      <w:r w:rsidR="00311B31">
        <w:rPr>
          <w:rFonts w:ascii="Arial" w:hAnsi="Arial" w:cs="Arial"/>
          <w:lang w:val="en-US"/>
        </w:rPr>
        <w:t>)</w:t>
      </w:r>
      <w:r w:rsidR="00CD51E9" w:rsidRPr="00CD51E9">
        <w:rPr>
          <w:rFonts w:ascii="Arial" w:hAnsi="Arial" w:cs="Arial"/>
          <w:lang w:val="en-US"/>
        </w:rPr>
        <w:t>.</w:t>
      </w:r>
    </w:p>
    <w:p w14:paraId="5B24BF3A" w14:textId="77777777" w:rsidR="00D80BAB" w:rsidRPr="00B45634" w:rsidRDefault="00D80BAB" w:rsidP="00C2311F">
      <w:pPr>
        <w:rPr>
          <w:rFonts w:ascii="Arial" w:hAnsi="Arial" w:cs="Arial"/>
          <w:kern w:val="20"/>
          <w:lang w:val="en-US"/>
        </w:rPr>
      </w:pPr>
      <w:r w:rsidRPr="00B45634">
        <w:rPr>
          <w:rFonts w:ascii="Arial" w:hAnsi="Arial" w:cs="Arial"/>
          <w:kern w:val="20"/>
          <w:lang w:val="en-US"/>
        </w:rPr>
        <w:br w:type="page"/>
      </w:r>
    </w:p>
    <w:p w14:paraId="2BC90BA8" w14:textId="77777777" w:rsidR="00D80BAB" w:rsidRPr="00B45634" w:rsidRDefault="00D80BAB" w:rsidP="00C2311F">
      <w:pPr>
        <w:widowControl w:val="0"/>
        <w:tabs>
          <w:tab w:val="left" w:pos="720"/>
        </w:tabs>
        <w:jc w:val="both"/>
        <w:rPr>
          <w:rFonts w:ascii="Arial" w:hAnsi="Arial" w:cs="Arial"/>
          <w:kern w:val="20"/>
          <w:lang w:val="en-US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5920"/>
        <w:gridCol w:w="3650"/>
      </w:tblGrid>
      <w:tr w:rsidR="00D80BAB" w14:paraId="4B5B49A6" w14:textId="77777777" w:rsidTr="00047B6E">
        <w:tc>
          <w:tcPr>
            <w:tcW w:w="5920" w:type="dxa"/>
            <w:tcBorders>
              <w:left w:val="nil"/>
              <w:bottom w:val="nil"/>
              <w:right w:val="nil"/>
            </w:tcBorders>
          </w:tcPr>
          <w:p w14:paraId="5AD101F9" w14:textId="77777777" w:rsidR="00D80BAB" w:rsidRDefault="00047B6E" w:rsidP="00C2311F">
            <w:pPr>
              <w:widowControl w:val="0"/>
              <w:tabs>
                <w:tab w:val="left" w:pos="720"/>
              </w:tabs>
              <w:jc w:val="right"/>
              <w:rPr>
                <w:rFonts w:ascii="Arial" w:hAnsi="Arial" w:cs="Arial"/>
                <w:kern w:val="20"/>
              </w:rPr>
            </w:pPr>
            <w:r w:rsidRPr="002A0134">
              <w:rPr>
                <w:rFonts w:ascii="Arial" w:hAnsi="Arial" w:cs="Arial"/>
                <w:kern w:val="20"/>
              </w:rPr>
              <w:t xml:space="preserve">МКС </w:t>
            </w:r>
            <w:r>
              <w:rPr>
                <w:rFonts w:ascii="Arial" w:hAnsi="Arial" w:cs="Arial"/>
                <w:kern w:val="20"/>
              </w:rPr>
              <w:t>27.060.20</w:t>
            </w:r>
          </w:p>
        </w:tc>
        <w:tc>
          <w:tcPr>
            <w:tcW w:w="3650" w:type="dxa"/>
            <w:tcBorders>
              <w:left w:val="nil"/>
              <w:bottom w:val="nil"/>
              <w:right w:val="nil"/>
            </w:tcBorders>
          </w:tcPr>
          <w:p w14:paraId="1F459469" w14:textId="77777777" w:rsidR="00D80BAB" w:rsidRDefault="00D80BAB" w:rsidP="00C2311F">
            <w:pPr>
              <w:widowControl w:val="0"/>
              <w:tabs>
                <w:tab w:val="left" w:pos="720"/>
              </w:tabs>
              <w:jc w:val="right"/>
              <w:rPr>
                <w:rFonts w:ascii="Arial" w:hAnsi="Arial" w:cs="Arial"/>
                <w:kern w:val="20"/>
              </w:rPr>
            </w:pPr>
            <w:r w:rsidRPr="002A0134">
              <w:rPr>
                <w:rFonts w:ascii="Arial" w:hAnsi="Arial" w:cs="Arial"/>
                <w:kern w:val="20"/>
                <w:lang w:val="en-US"/>
              </w:rPr>
              <w:t>IDT</w:t>
            </w:r>
          </w:p>
        </w:tc>
      </w:tr>
      <w:tr w:rsidR="00D80BAB" w14:paraId="190B1392" w14:textId="77777777" w:rsidTr="00047B6E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14:paraId="0825466A" w14:textId="77777777" w:rsidR="00D80BAB" w:rsidRPr="00047B6E" w:rsidRDefault="00D80BAB" w:rsidP="00C2311F">
            <w:pPr>
              <w:widowControl w:val="0"/>
              <w:tabs>
                <w:tab w:val="left" w:pos="720"/>
              </w:tabs>
              <w:jc w:val="both"/>
              <w:rPr>
                <w:rFonts w:ascii="Arial" w:hAnsi="Arial" w:cs="Arial"/>
                <w:kern w:val="20"/>
              </w:rPr>
            </w:pPr>
            <w:r w:rsidRPr="00047B6E">
              <w:rPr>
                <w:rFonts w:ascii="Arial" w:hAnsi="Arial" w:cs="Arial"/>
                <w:kern w:val="20"/>
              </w:rPr>
              <w:t>Ключевые слова:</w:t>
            </w:r>
            <w:r w:rsidR="00047B6E" w:rsidRPr="00047B6E">
              <w:rPr>
                <w:rFonts w:ascii="Arial" w:hAnsi="Arial" w:cs="Arial"/>
              </w:rPr>
              <w:t xml:space="preserve"> предохранители, регуляторы для газовых горелок, оборудование газоиспользующее, клапаны, </w:t>
            </w:r>
            <w:r w:rsidR="00047B6E">
              <w:rPr>
                <w:rFonts w:ascii="Arial" w:hAnsi="Arial" w:cs="Arial"/>
              </w:rPr>
              <w:t>газовые клапаны с ручным управлением</w:t>
            </w:r>
          </w:p>
        </w:tc>
      </w:tr>
    </w:tbl>
    <w:p w14:paraId="58FA9151" w14:textId="77777777" w:rsidR="00052ADC" w:rsidRDefault="00052ADC" w:rsidP="00C2311F">
      <w:pPr>
        <w:suppressAutoHyphens/>
        <w:ind w:firstLine="709"/>
        <w:jc w:val="both"/>
        <w:rPr>
          <w:rFonts w:ascii="Arial" w:hAnsi="Arial" w:cs="Arial"/>
          <w:b/>
        </w:rPr>
      </w:pPr>
    </w:p>
    <w:p w14:paraId="1FA5C2FE" w14:textId="77777777" w:rsidR="00052ADC" w:rsidRDefault="00052ADC" w:rsidP="00C2311F">
      <w:pPr>
        <w:suppressAutoHyphens/>
        <w:ind w:firstLine="709"/>
        <w:jc w:val="both"/>
        <w:rPr>
          <w:rFonts w:ascii="Arial" w:hAnsi="Arial" w:cs="Arial"/>
          <w:b/>
        </w:rPr>
      </w:pPr>
    </w:p>
    <w:p w14:paraId="353659B3" w14:textId="77777777" w:rsidR="00E06EC9" w:rsidRDefault="00052ADC" w:rsidP="00C2311F">
      <w:pPr>
        <w:suppressAutoHyphens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РАЗРАБОТЧИК</w:t>
      </w:r>
    </w:p>
    <w:p w14:paraId="011BF030" w14:textId="77777777" w:rsidR="00E06EC9" w:rsidRDefault="00E06EC9" w:rsidP="00C2311F">
      <w:pPr>
        <w:suppressAutoHyphens/>
        <w:ind w:firstLine="709"/>
        <w:jc w:val="both"/>
        <w:rPr>
          <w:rFonts w:ascii="Arial" w:hAnsi="Arial" w:cs="Arial"/>
        </w:rPr>
      </w:pPr>
    </w:p>
    <w:p w14:paraId="27DA11D8" w14:textId="77777777" w:rsidR="00E06EC9" w:rsidRDefault="00E06EC9" w:rsidP="00C2311F">
      <w:pPr>
        <w:pStyle w:val="22"/>
        <w:tabs>
          <w:tab w:val="num" w:pos="-993"/>
        </w:tabs>
        <w:spacing w:line="24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РГП на ПХВ «Казахстанский институт стандартизации и </w:t>
      </w:r>
      <w:r w:rsidR="009B256E">
        <w:rPr>
          <w:rFonts w:cs="Arial"/>
          <w:szCs w:val="24"/>
        </w:rPr>
        <w:t>метрологии</w:t>
      </w:r>
      <w:r>
        <w:rPr>
          <w:rFonts w:cs="Arial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73EB4BFB" w14:textId="77777777" w:rsidR="00052ADC" w:rsidRDefault="00052ADC" w:rsidP="00C2311F">
      <w:pPr>
        <w:pStyle w:val="22"/>
        <w:tabs>
          <w:tab w:val="num" w:pos="-993"/>
        </w:tabs>
        <w:spacing w:line="240" w:lineRule="auto"/>
        <w:jc w:val="both"/>
        <w:rPr>
          <w:rFonts w:cs="Arial"/>
          <w:szCs w:val="24"/>
        </w:rPr>
      </w:pPr>
    </w:p>
    <w:p w14:paraId="24CED096" w14:textId="77777777" w:rsidR="009B256E" w:rsidRPr="00BD655C" w:rsidRDefault="009B256E" w:rsidP="00C2311F">
      <w:pPr>
        <w:suppressAutoHyphens/>
        <w:ind w:firstLine="709"/>
        <w:jc w:val="both"/>
        <w:rPr>
          <w:rFonts w:ascii="Arial" w:hAnsi="Arial" w:cs="Arial"/>
          <w:b/>
        </w:rPr>
      </w:pPr>
    </w:p>
    <w:tbl>
      <w:tblPr>
        <w:tblStyle w:val="aff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267"/>
      </w:tblGrid>
      <w:tr w:rsidR="005A130A" w:rsidRPr="00052ADC" w14:paraId="13BB50EF" w14:textId="77777777" w:rsidTr="005A130A">
        <w:tc>
          <w:tcPr>
            <w:tcW w:w="6521" w:type="dxa"/>
          </w:tcPr>
          <w:p w14:paraId="2D24D80B" w14:textId="77777777" w:rsidR="005A130A" w:rsidRPr="00052ADC" w:rsidRDefault="005A130A" w:rsidP="00C2311F">
            <w:pPr>
              <w:rPr>
                <w:rFonts w:ascii="Arial" w:hAnsi="Arial" w:cs="Arial"/>
              </w:rPr>
            </w:pPr>
            <w:r w:rsidRPr="00052ADC">
              <w:rPr>
                <w:rFonts w:ascii="Arial" w:hAnsi="Arial" w:cs="Arial"/>
              </w:rPr>
              <w:t>Заместитель</w:t>
            </w:r>
          </w:p>
          <w:p w14:paraId="7980F7C2" w14:textId="77777777" w:rsidR="005A130A" w:rsidRPr="00052ADC" w:rsidRDefault="005A130A" w:rsidP="00C2311F">
            <w:pPr>
              <w:rPr>
                <w:rFonts w:ascii="Arial" w:hAnsi="Arial" w:cs="Arial"/>
              </w:rPr>
            </w:pPr>
            <w:r w:rsidRPr="00052ADC">
              <w:rPr>
                <w:rFonts w:ascii="Arial" w:hAnsi="Arial" w:cs="Arial"/>
              </w:rPr>
              <w:t>Генерального директора</w:t>
            </w:r>
          </w:p>
          <w:p w14:paraId="63ADBE8B" w14:textId="77777777" w:rsidR="005A130A" w:rsidRPr="00052ADC" w:rsidRDefault="005A130A" w:rsidP="00C2311F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14:paraId="1B73B816" w14:textId="77777777" w:rsidR="005A130A" w:rsidRPr="00052ADC" w:rsidRDefault="005A130A" w:rsidP="00C2311F">
            <w:pPr>
              <w:rPr>
                <w:rFonts w:ascii="Arial" w:hAnsi="Arial" w:cs="Arial"/>
              </w:rPr>
            </w:pPr>
          </w:p>
          <w:p w14:paraId="4169D273" w14:textId="44B6F461" w:rsidR="005A130A" w:rsidRPr="00052ADC" w:rsidRDefault="00A23C24" w:rsidP="00C23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А. Шамбетова</w:t>
            </w:r>
          </w:p>
        </w:tc>
      </w:tr>
      <w:tr w:rsidR="005A130A" w:rsidRPr="00052ADC" w14:paraId="3002A067" w14:textId="77777777" w:rsidTr="005A130A">
        <w:tc>
          <w:tcPr>
            <w:tcW w:w="6521" w:type="dxa"/>
          </w:tcPr>
          <w:p w14:paraId="141C9B6C" w14:textId="77777777" w:rsidR="005A130A" w:rsidRPr="00052ADC" w:rsidRDefault="005A130A" w:rsidP="00C2311F">
            <w:pPr>
              <w:rPr>
                <w:rFonts w:ascii="Arial" w:hAnsi="Arial" w:cs="Arial"/>
              </w:rPr>
            </w:pPr>
            <w:r w:rsidRPr="00052ADC">
              <w:rPr>
                <w:rFonts w:ascii="Arial" w:hAnsi="Arial" w:cs="Arial"/>
              </w:rPr>
              <w:t>Руководитель</w:t>
            </w:r>
          </w:p>
          <w:p w14:paraId="2883335C" w14:textId="77777777" w:rsidR="005A130A" w:rsidRPr="00052ADC" w:rsidRDefault="005A130A" w:rsidP="00C2311F">
            <w:pPr>
              <w:rPr>
                <w:rFonts w:ascii="Arial" w:hAnsi="Arial" w:cs="Arial"/>
              </w:rPr>
            </w:pPr>
            <w:r w:rsidRPr="00052ADC">
              <w:rPr>
                <w:rFonts w:ascii="Arial" w:hAnsi="Arial" w:cs="Arial"/>
              </w:rPr>
              <w:t>Департамента разработки НТД</w:t>
            </w:r>
          </w:p>
          <w:p w14:paraId="4C5621F2" w14:textId="77777777" w:rsidR="005A130A" w:rsidRPr="00052ADC" w:rsidRDefault="005A130A" w:rsidP="00C2311F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14:paraId="1F610C5F" w14:textId="77777777" w:rsidR="005A130A" w:rsidRPr="00052ADC" w:rsidRDefault="005A130A" w:rsidP="00C2311F">
            <w:pPr>
              <w:rPr>
                <w:rFonts w:ascii="Arial" w:hAnsi="Arial" w:cs="Arial"/>
              </w:rPr>
            </w:pPr>
          </w:p>
          <w:p w14:paraId="6924489D" w14:textId="77777777" w:rsidR="005A130A" w:rsidRPr="00052ADC" w:rsidRDefault="005A130A" w:rsidP="00C2311F">
            <w:pPr>
              <w:rPr>
                <w:rFonts w:ascii="Arial" w:hAnsi="Arial" w:cs="Arial"/>
              </w:rPr>
            </w:pPr>
            <w:r w:rsidRPr="00052ADC">
              <w:rPr>
                <w:rFonts w:ascii="Arial" w:hAnsi="Arial" w:cs="Arial"/>
              </w:rPr>
              <w:t>А. Сопбеков</w:t>
            </w:r>
          </w:p>
        </w:tc>
      </w:tr>
      <w:tr w:rsidR="005A130A" w:rsidRPr="00052ADC" w14:paraId="502DA6E4" w14:textId="77777777" w:rsidTr="005A130A">
        <w:tc>
          <w:tcPr>
            <w:tcW w:w="6521" w:type="dxa"/>
          </w:tcPr>
          <w:p w14:paraId="6FD06270" w14:textId="77777777" w:rsidR="005A130A" w:rsidRPr="00052ADC" w:rsidRDefault="005A130A" w:rsidP="00C2311F">
            <w:pPr>
              <w:rPr>
                <w:rFonts w:ascii="Arial" w:hAnsi="Arial" w:cs="Arial"/>
              </w:rPr>
            </w:pPr>
            <w:r w:rsidRPr="00052ADC">
              <w:rPr>
                <w:rFonts w:ascii="Arial" w:hAnsi="Arial" w:cs="Arial"/>
              </w:rPr>
              <w:t>Ведущий специалист</w:t>
            </w:r>
          </w:p>
          <w:p w14:paraId="285D466B" w14:textId="77777777" w:rsidR="005A130A" w:rsidRPr="00052ADC" w:rsidRDefault="00384E88" w:rsidP="00C23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Департамента разработки НТД</w:t>
            </w:r>
          </w:p>
        </w:tc>
        <w:tc>
          <w:tcPr>
            <w:tcW w:w="2267" w:type="dxa"/>
          </w:tcPr>
          <w:p w14:paraId="1D6347B9" w14:textId="77777777" w:rsidR="005A130A" w:rsidRPr="00052ADC" w:rsidRDefault="005A130A" w:rsidP="00C2311F">
            <w:pPr>
              <w:rPr>
                <w:rFonts w:ascii="Arial" w:hAnsi="Arial" w:cs="Arial"/>
              </w:rPr>
            </w:pPr>
          </w:p>
          <w:p w14:paraId="04C33750" w14:textId="77777777" w:rsidR="005A130A" w:rsidRPr="00052ADC" w:rsidRDefault="00052ADC" w:rsidP="00C23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Исмаилова</w:t>
            </w:r>
          </w:p>
        </w:tc>
      </w:tr>
    </w:tbl>
    <w:p w14:paraId="026866D4" w14:textId="77777777" w:rsidR="005A130A" w:rsidRPr="005A130A" w:rsidRDefault="005A130A" w:rsidP="00C2311F">
      <w:pPr>
        <w:suppressAutoHyphens/>
        <w:ind w:firstLine="709"/>
        <w:jc w:val="both"/>
        <w:rPr>
          <w:rFonts w:ascii="Arial" w:hAnsi="Arial" w:cs="Arial"/>
          <w:b/>
          <w:lang w:val="en-US"/>
        </w:rPr>
      </w:pPr>
    </w:p>
    <w:sectPr w:rsidR="005A130A" w:rsidRPr="005A130A" w:rsidSect="00EE69B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footnotePr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FFD74" w14:textId="77777777" w:rsidR="008B02C9" w:rsidRDefault="008B02C9">
      <w:r>
        <w:separator/>
      </w:r>
    </w:p>
  </w:endnote>
  <w:endnote w:type="continuationSeparator" w:id="0">
    <w:p w14:paraId="5601C032" w14:textId="77777777" w:rsidR="008B02C9" w:rsidRDefault="008B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C2ED" w14:textId="77777777" w:rsidR="00F41034" w:rsidRPr="00522324" w:rsidRDefault="00F41034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BF370F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6CB6" w14:textId="77777777" w:rsidR="00F41034" w:rsidRPr="00522324" w:rsidRDefault="00F41034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BF370F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0795" w14:textId="77777777" w:rsidR="00F41034" w:rsidRPr="001379B9" w:rsidRDefault="00F41034" w:rsidP="00EE69BC">
    <w:pPr>
      <w:widowControl w:val="0"/>
      <w:autoSpaceDE w:val="0"/>
      <w:spacing w:before="40"/>
      <w:rPr>
        <w:rFonts w:ascii="Arial" w:hAnsi="Arial" w:cs="Arial"/>
        <w:lang w:eastAsia="ar-S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381F" w14:textId="77777777" w:rsidR="00F41034" w:rsidRPr="00522324" w:rsidRDefault="00F41034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D51E9">
      <w:rPr>
        <w:rFonts w:ascii="Arial" w:hAnsi="Arial" w:cs="Arial"/>
        <w:noProof/>
        <w:szCs w:val="24"/>
      </w:rPr>
      <w:t>34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0D26" w14:textId="77777777" w:rsidR="00F41034" w:rsidRPr="00522324" w:rsidRDefault="00F41034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D51E9">
      <w:rPr>
        <w:rFonts w:ascii="Arial" w:hAnsi="Arial" w:cs="Arial"/>
        <w:noProof/>
        <w:szCs w:val="24"/>
      </w:rPr>
      <w:t>35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4981" w14:textId="77777777" w:rsidR="00F41034" w:rsidRPr="00AB22BF" w:rsidRDefault="00F41034" w:rsidP="00EE69BC">
    <w:pPr>
      <w:widowControl w:val="0"/>
      <w:autoSpaceDE w:val="0"/>
      <w:spacing w:before="40"/>
      <w:rPr>
        <w:rFonts w:ascii="Arial" w:hAnsi="Arial" w:cs="Arial"/>
        <w:b/>
        <w:i/>
      </w:rPr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242DD03" wp14:editId="1A258838">
              <wp:simplePos x="0" y="0"/>
              <wp:positionH relativeFrom="column">
                <wp:posOffset>8890</wp:posOffset>
              </wp:positionH>
              <wp:positionV relativeFrom="paragraph">
                <wp:posOffset>20954</wp:posOffset>
              </wp:positionV>
              <wp:extent cx="5962650" cy="0"/>
              <wp:effectExtent l="0" t="0" r="19050" b="1905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596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8A3055" id=" 1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pt,1.65pt" to="470.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">
              <o:lock v:ext="edit" shapetype="f"/>
            </v:line>
          </w:pict>
        </mc:Fallback>
      </mc:AlternateContent>
    </w:r>
    <w:r w:rsidRPr="001379B9">
      <w:rPr>
        <w:rFonts w:ascii="Arial" w:hAnsi="Arial" w:cs="Arial"/>
        <w:b/>
        <w:i/>
      </w:rPr>
      <w:t xml:space="preserve">Проект, </w:t>
    </w:r>
    <w:r>
      <w:rPr>
        <w:rFonts w:ascii="Arial" w:hAnsi="Arial" w:cs="Arial"/>
        <w:b/>
        <w:i/>
        <w:lang w:val="en-US"/>
      </w:rPr>
      <w:t xml:space="preserve">KZ, </w:t>
    </w:r>
    <w:r>
      <w:rPr>
        <w:rFonts w:ascii="Arial" w:hAnsi="Arial" w:cs="Arial"/>
        <w:b/>
        <w:i/>
      </w:rPr>
      <w:t>первая</w:t>
    </w:r>
    <w:r w:rsidRPr="001379B9">
      <w:rPr>
        <w:rFonts w:ascii="Arial" w:hAnsi="Arial" w:cs="Arial"/>
        <w:b/>
        <w:i/>
      </w:rPr>
      <w:t xml:space="preserve"> редакция</w:t>
    </w:r>
    <w:r>
      <w:rPr>
        <w:rFonts w:ascii="Arial" w:hAnsi="Arial" w:cs="Arial"/>
        <w:b/>
        <w:i/>
      </w:rPr>
      <w:t xml:space="preserve">                                                                                    </w:t>
    </w:r>
    <w:r w:rsidRPr="001379B9">
      <w:rPr>
        <w:rFonts w:ascii="Arial" w:hAnsi="Arial" w:cs="Arial"/>
        <w:lang w:eastAsia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1A005" w14:textId="77777777" w:rsidR="008B02C9" w:rsidRDefault="008B02C9">
      <w:r>
        <w:separator/>
      </w:r>
    </w:p>
  </w:footnote>
  <w:footnote w:type="continuationSeparator" w:id="0">
    <w:p w14:paraId="07C86EDD" w14:textId="77777777" w:rsidR="008B02C9" w:rsidRDefault="008B0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D14D" w14:textId="77777777" w:rsidR="00F41034" w:rsidRDefault="00F41034" w:rsidP="000A29E7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23551-5</w:t>
    </w:r>
  </w:p>
  <w:p w14:paraId="27EA4D71" w14:textId="77777777" w:rsidR="00F41034" w:rsidRPr="005E69C2" w:rsidRDefault="00F41034" w:rsidP="000A29E7">
    <w:pPr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F31C" w14:textId="77777777" w:rsidR="00F41034" w:rsidRDefault="00F41034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23551-5</w:t>
    </w:r>
  </w:p>
  <w:p w14:paraId="73E93689" w14:textId="77777777" w:rsidR="00F41034" w:rsidRPr="00CE563D" w:rsidRDefault="00F41034" w:rsidP="00EE69BC">
    <w:pPr>
      <w:jc w:val="right"/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E699" w14:textId="77777777" w:rsidR="00F41034" w:rsidRDefault="00F41034" w:rsidP="000A29E7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23551-5</w:t>
    </w:r>
  </w:p>
  <w:p w14:paraId="2A983A26" w14:textId="77777777" w:rsidR="00F41034" w:rsidRPr="005E69C2" w:rsidRDefault="00F41034" w:rsidP="000A29E7">
    <w:pPr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CA78" w14:textId="77777777" w:rsidR="00F41034" w:rsidRDefault="00F41034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23551-5</w:t>
    </w:r>
  </w:p>
  <w:p w14:paraId="75653CE6" w14:textId="77777777" w:rsidR="00F41034" w:rsidRPr="00CE563D" w:rsidRDefault="00F41034" w:rsidP="00EE69BC">
    <w:pPr>
      <w:jc w:val="right"/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44BB" w14:textId="77777777" w:rsidR="00F41034" w:rsidRPr="00F41034" w:rsidRDefault="00F41034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 w:rsidRPr="00F41034">
      <w:rPr>
        <w:rFonts w:ascii="Arial" w:hAnsi="Arial" w:cs="Arial"/>
        <w:b/>
      </w:rPr>
      <w:t>23551-5</w:t>
    </w:r>
  </w:p>
  <w:p w14:paraId="65B78CCD" w14:textId="77777777" w:rsidR="00F41034" w:rsidRPr="00CE563D" w:rsidRDefault="00F41034" w:rsidP="00EE69BC">
    <w:pPr>
      <w:jc w:val="right"/>
      <w:rPr>
        <w:rFonts w:ascii="Arial" w:hAnsi="Arial" w:cs="Arial"/>
        <w:szCs w:val="28"/>
      </w:rPr>
    </w:pPr>
    <w:r>
      <w:rPr>
        <w:rFonts w:ascii="Arial" w:hAnsi="Arial" w:cs="Arial"/>
        <w:b/>
        <w:bCs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>
      <w:rPr>
        <w:rFonts w:ascii="Arial" w:hAnsi="Arial" w:cs="Arial"/>
        <w:bCs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 w15:restartNumberingAfterBreak="0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51F77FE"/>
    <w:multiLevelType w:val="hybridMultilevel"/>
    <w:tmpl w:val="40B865C6"/>
    <w:lvl w:ilvl="0" w:tplc="6E58A73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47636AF"/>
    <w:multiLevelType w:val="hybridMultilevel"/>
    <w:tmpl w:val="12BAEC54"/>
    <w:lvl w:ilvl="0" w:tplc="2E083428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9C75D3"/>
    <w:multiLevelType w:val="hybridMultilevel"/>
    <w:tmpl w:val="4C2C8DCC"/>
    <w:lvl w:ilvl="0" w:tplc="79A89F72"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667452">
    <w:abstractNumId w:val="9"/>
  </w:num>
  <w:num w:numId="2" w16cid:durableId="967970865">
    <w:abstractNumId w:val="5"/>
  </w:num>
  <w:num w:numId="3" w16cid:durableId="195853446">
    <w:abstractNumId w:val="8"/>
  </w:num>
  <w:num w:numId="4" w16cid:durableId="1511480982">
    <w:abstractNumId w:val="27"/>
  </w:num>
  <w:num w:numId="5" w16cid:durableId="881135216">
    <w:abstractNumId w:val="7"/>
  </w:num>
  <w:num w:numId="6" w16cid:durableId="1238780420">
    <w:abstractNumId w:val="18"/>
  </w:num>
  <w:num w:numId="7" w16cid:durableId="1500460906">
    <w:abstractNumId w:val="25"/>
  </w:num>
  <w:num w:numId="8" w16cid:durableId="1857189546">
    <w:abstractNumId w:val="24"/>
  </w:num>
  <w:num w:numId="9" w16cid:durableId="2093119510">
    <w:abstractNumId w:val="0"/>
  </w:num>
  <w:num w:numId="10" w16cid:durableId="368072235">
    <w:abstractNumId w:val="1"/>
  </w:num>
  <w:num w:numId="11" w16cid:durableId="1221558154">
    <w:abstractNumId w:val="6"/>
  </w:num>
  <w:num w:numId="12" w16cid:durableId="376929523">
    <w:abstractNumId w:val="11"/>
  </w:num>
  <w:num w:numId="13" w16cid:durableId="1935550343">
    <w:abstractNumId w:val="19"/>
  </w:num>
  <w:num w:numId="14" w16cid:durableId="1573737743">
    <w:abstractNumId w:val="14"/>
  </w:num>
  <w:num w:numId="15" w16cid:durableId="2062751084">
    <w:abstractNumId w:val="12"/>
  </w:num>
  <w:num w:numId="16" w16cid:durableId="1537890700">
    <w:abstractNumId w:val="16"/>
  </w:num>
  <w:num w:numId="17" w16cid:durableId="1720087332">
    <w:abstractNumId w:val="10"/>
  </w:num>
  <w:num w:numId="18" w16cid:durableId="1442453358">
    <w:abstractNumId w:val="20"/>
  </w:num>
  <w:num w:numId="19" w16cid:durableId="538738159">
    <w:abstractNumId w:val="13"/>
  </w:num>
  <w:num w:numId="20" w16cid:durableId="796878624">
    <w:abstractNumId w:val="22"/>
  </w:num>
  <w:num w:numId="21" w16cid:durableId="891111259">
    <w:abstractNumId w:val="17"/>
  </w:num>
  <w:num w:numId="22" w16cid:durableId="1126464899">
    <w:abstractNumId w:val="3"/>
  </w:num>
  <w:num w:numId="23" w16cid:durableId="2119327442">
    <w:abstractNumId w:val="21"/>
  </w:num>
  <w:num w:numId="24" w16cid:durableId="457115189">
    <w:abstractNumId w:val="4"/>
  </w:num>
  <w:num w:numId="25" w16cid:durableId="319890990">
    <w:abstractNumId w:val="2"/>
  </w:num>
  <w:num w:numId="26" w16cid:durableId="1888645568">
    <w:abstractNumId w:val="28"/>
  </w:num>
  <w:num w:numId="27" w16cid:durableId="1454592923">
    <w:abstractNumId w:val="23"/>
  </w:num>
  <w:num w:numId="28" w16cid:durableId="1351444104">
    <w:abstractNumId w:val="26"/>
  </w:num>
  <w:num w:numId="29" w16cid:durableId="5725928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63A"/>
    <w:rsid w:val="000028C2"/>
    <w:rsid w:val="00004038"/>
    <w:rsid w:val="00004F2D"/>
    <w:rsid w:val="000057C4"/>
    <w:rsid w:val="000058AB"/>
    <w:rsid w:val="000058D3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4E9F"/>
    <w:rsid w:val="000265E8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47034"/>
    <w:rsid w:val="00047B6E"/>
    <w:rsid w:val="00047CE2"/>
    <w:rsid w:val="00052ADC"/>
    <w:rsid w:val="00057416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6E4F"/>
    <w:rsid w:val="0007749E"/>
    <w:rsid w:val="000804A9"/>
    <w:rsid w:val="000815DC"/>
    <w:rsid w:val="00082828"/>
    <w:rsid w:val="000837CE"/>
    <w:rsid w:val="00086175"/>
    <w:rsid w:val="0008736B"/>
    <w:rsid w:val="00087A56"/>
    <w:rsid w:val="00091BCB"/>
    <w:rsid w:val="00092099"/>
    <w:rsid w:val="000940A0"/>
    <w:rsid w:val="00094BCB"/>
    <w:rsid w:val="000969DA"/>
    <w:rsid w:val="000A0AA3"/>
    <w:rsid w:val="000A1D9B"/>
    <w:rsid w:val="000A20B2"/>
    <w:rsid w:val="000A244A"/>
    <w:rsid w:val="000A29E7"/>
    <w:rsid w:val="000A3DD0"/>
    <w:rsid w:val="000A576D"/>
    <w:rsid w:val="000B0626"/>
    <w:rsid w:val="000B25D0"/>
    <w:rsid w:val="000B36A8"/>
    <w:rsid w:val="000B3E38"/>
    <w:rsid w:val="000B4A16"/>
    <w:rsid w:val="000B6320"/>
    <w:rsid w:val="000B6558"/>
    <w:rsid w:val="000B6C4D"/>
    <w:rsid w:val="000B7036"/>
    <w:rsid w:val="000C1055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647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3FE6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39D0"/>
    <w:rsid w:val="00143BCC"/>
    <w:rsid w:val="00144354"/>
    <w:rsid w:val="001455CB"/>
    <w:rsid w:val="001464FE"/>
    <w:rsid w:val="00146981"/>
    <w:rsid w:val="00146F92"/>
    <w:rsid w:val="00151272"/>
    <w:rsid w:val="001559B9"/>
    <w:rsid w:val="001571CF"/>
    <w:rsid w:val="00161D60"/>
    <w:rsid w:val="0016226D"/>
    <w:rsid w:val="001625C5"/>
    <w:rsid w:val="00163BD7"/>
    <w:rsid w:val="001643A0"/>
    <w:rsid w:val="001678AC"/>
    <w:rsid w:val="0017601D"/>
    <w:rsid w:val="00177227"/>
    <w:rsid w:val="00181489"/>
    <w:rsid w:val="00182337"/>
    <w:rsid w:val="00182EEB"/>
    <w:rsid w:val="001840B2"/>
    <w:rsid w:val="0018546B"/>
    <w:rsid w:val="001854F5"/>
    <w:rsid w:val="00185C68"/>
    <w:rsid w:val="00186636"/>
    <w:rsid w:val="001876B4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0903"/>
    <w:rsid w:val="002119F2"/>
    <w:rsid w:val="00211AD8"/>
    <w:rsid w:val="002128B2"/>
    <w:rsid w:val="00213AB1"/>
    <w:rsid w:val="00213FB6"/>
    <w:rsid w:val="00214D4F"/>
    <w:rsid w:val="00216EEC"/>
    <w:rsid w:val="002201FB"/>
    <w:rsid w:val="00220CA0"/>
    <w:rsid w:val="00220FEE"/>
    <w:rsid w:val="00221477"/>
    <w:rsid w:val="00222B08"/>
    <w:rsid w:val="00222FCD"/>
    <w:rsid w:val="0022338D"/>
    <w:rsid w:val="00224FDF"/>
    <w:rsid w:val="00225138"/>
    <w:rsid w:val="002260A9"/>
    <w:rsid w:val="00226A22"/>
    <w:rsid w:val="002316F9"/>
    <w:rsid w:val="00232B03"/>
    <w:rsid w:val="00234B22"/>
    <w:rsid w:val="00237873"/>
    <w:rsid w:val="00237919"/>
    <w:rsid w:val="00240469"/>
    <w:rsid w:val="00241868"/>
    <w:rsid w:val="002423A5"/>
    <w:rsid w:val="00242F2F"/>
    <w:rsid w:val="0024500F"/>
    <w:rsid w:val="002453CF"/>
    <w:rsid w:val="00245931"/>
    <w:rsid w:val="00247903"/>
    <w:rsid w:val="00251A5F"/>
    <w:rsid w:val="00255577"/>
    <w:rsid w:val="00255A84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3B70"/>
    <w:rsid w:val="002740C8"/>
    <w:rsid w:val="002772FF"/>
    <w:rsid w:val="002803E3"/>
    <w:rsid w:val="0028286C"/>
    <w:rsid w:val="00282FF0"/>
    <w:rsid w:val="00286128"/>
    <w:rsid w:val="0028684F"/>
    <w:rsid w:val="00287BFA"/>
    <w:rsid w:val="00290BF8"/>
    <w:rsid w:val="00291232"/>
    <w:rsid w:val="00291898"/>
    <w:rsid w:val="00292F38"/>
    <w:rsid w:val="002975C1"/>
    <w:rsid w:val="002A0134"/>
    <w:rsid w:val="002A0C89"/>
    <w:rsid w:val="002A1FB3"/>
    <w:rsid w:val="002A600D"/>
    <w:rsid w:val="002A6767"/>
    <w:rsid w:val="002A6973"/>
    <w:rsid w:val="002A7938"/>
    <w:rsid w:val="002B0A22"/>
    <w:rsid w:val="002B0C08"/>
    <w:rsid w:val="002B218D"/>
    <w:rsid w:val="002B24E3"/>
    <w:rsid w:val="002B2C3D"/>
    <w:rsid w:val="002B32C0"/>
    <w:rsid w:val="002B4BAB"/>
    <w:rsid w:val="002B50AF"/>
    <w:rsid w:val="002B6F43"/>
    <w:rsid w:val="002C01CC"/>
    <w:rsid w:val="002C0FA2"/>
    <w:rsid w:val="002C135C"/>
    <w:rsid w:val="002C210F"/>
    <w:rsid w:val="002C35D9"/>
    <w:rsid w:val="002C4CDD"/>
    <w:rsid w:val="002C5965"/>
    <w:rsid w:val="002C6B55"/>
    <w:rsid w:val="002C7EF5"/>
    <w:rsid w:val="002D0CEB"/>
    <w:rsid w:val="002D4C1D"/>
    <w:rsid w:val="002D657D"/>
    <w:rsid w:val="002D784F"/>
    <w:rsid w:val="002E2C29"/>
    <w:rsid w:val="002E3192"/>
    <w:rsid w:val="002E31B2"/>
    <w:rsid w:val="002E36B3"/>
    <w:rsid w:val="002E4B51"/>
    <w:rsid w:val="002E62E6"/>
    <w:rsid w:val="002E6387"/>
    <w:rsid w:val="002E7EA8"/>
    <w:rsid w:val="002E7F86"/>
    <w:rsid w:val="002F162B"/>
    <w:rsid w:val="002F6F27"/>
    <w:rsid w:val="002F7EEA"/>
    <w:rsid w:val="00300081"/>
    <w:rsid w:val="003007D3"/>
    <w:rsid w:val="003010A5"/>
    <w:rsid w:val="0030297F"/>
    <w:rsid w:val="003057B8"/>
    <w:rsid w:val="00306350"/>
    <w:rsid w:val="00307930"/>
    <w:rsid w:val="00310594"/>
    <w:rsid w:val="00311701"/>
    <w:rsid w:val="00311B31"/>
    <w:rsid w:val="0031216D"/>
    <w:rsid w:val="00313A5E"/>
    <w:rsid w:val="00315E1B"/>
    <w:rsid w:val="0031670C"/>
    <w:rsid w:val="003239B3"/>
    <w:rsid w:val="003244C2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4BCD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0E36"/>
    <w:rsid w:val="00376E0F"/>
    <w:rsid w:val="003777DB"/>
    <w:rsid w:val="00381443"/>
    <w:rsid w:val="00382CA1"/>
    <w:rsid w:val="003836BF"/>
    <w:rsid w:val="00383A3E"/>
    <w:rsid w:val="00384045"/>
    <w:rsid w:val="00384E88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07E0"/>
    <w:rsid w:val="003A168F"/>
    <w:rsid w:val="003A1B6B"/>
    <w:rsid w:val="003A1E4C"/>
    <w:rsid w:val="003A25D4"/>
    <w:rsid w:val="003A2BA5"/>
    <w:rsid w:val="003A3F7E"/>
    <w:rsid w:val="003A4AF7"/>
    <w:rsid w:val="003A4DE9"/>
    <w:rsid w:val="003A5287"/>
    <w:rsid w:val="003A5EDF"/>
    <w:rsid w:val="003A7700"/>
    <w:rsid w:val="003B0147"/>
    <w:rsid w:val="003B09BC"/>
    <w:rsid w:val="003B185D"/>
    <w:rsid w:val="003B2E06"/>
    <w:rsid w:val="003B3BF7"/>
    <w:rsid w:val="003B44D0"/>
    <w:rsid w:val="003B4741"/>
    <w:rsid w:val="003B66AB"/>
    <w:rsid w:val="003B6DC5"/>
    <w:rsid w:val="003B7563"/>
    <w:rsid w:val="003C26BD"/>
    <w:rsid w:val="003C2DA0"/>
    <w:rsid w:val="003C4361"/>
    <w:rsid w:val="003C4FED"/>
    <w:rsid w:val="003C53BE"/>
    <w:rsid w:val="003C5B7F"/>
    <w:rsid w:val="003C7B10"/>
    <w:rsid w:val="003D06A1"/>
    <w:rsid w:val="003D0836"/>
    <w:rsid w:val="003D1BEB"/>
    <w:rsid w:val="003D4CB5"/>
    <w:rsid w:val="003D7751"/>
    <w:rsid w:val="003D7987"/>
    <w:rsid w:val="003E0B3D"/>
    <w:rsid w:val="003E2646"/>
    <w:rsid w:val="003E4F2D"/>
    <w:rsid w:val="003E5245"/>
    <w:rsid w:val="003E5B6D"/>
    <w:rsid w:val="003E5CE1"/>
    <w:rsid w:val="003E6895"/>
    <w:rsid w:val="003E6B32"/>
    <w:rsid w:val="003E7280"/>
    <w:rsid w:val="003E78F0"/>
    <w:rsid w:val="003F0093"/>
    <w:rsid w:val="003F055E"/>
    <w:rsid w:val="003F0E4C"/>
    <w:rsid w:val="003F38B9"/>
    <w:rsid w:val="00402C79"/>
    <w:rsid w:val="00402CA9"/>
    <w:rsid w:val="00403CEE"/>
    <w:rsid w:val="00405D25"/>
    <w:rsid w:val="00407A24"/>
    <w:rsid w:val="0041065B"/>
    <w:rsid w:val="00410F4D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2F1E"/>
    <w:rsid w:val="004230FA"/>
    <w:rsid w:val="00423F40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4E3"/>
    <w:rsid w:val="00440756"/>
    <w:rsid w:val="00440C2D"/>
    <w:rsid w:val="00441BCE"/>
    <w:rsid w:val="0044393C"/>
    <w:rsid w:val="00444B28"/>
    <w:rsid w:val="00446151"/>
    <w:rsid w:val="00446895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2CB1"/>
    <w:rsid w:val="00464DCE"/>
    <w:rsid w:val="00466DEE"/>
    <w:rsid w:val="004678CF"/>
    <w:rsid w:val="004703A6"/>
    <w:rsid w:val="00471335"/>
    <w:rsid w:val="00475596"/>
    <w:rsid w:val="004755D2"/>
    <w:rsid w:val="00475F33"/>
    <w:rsid w:val="00480FDD"/>
    <w:rsid w:val="00483356"/>
    <w:rsid w:val="004839E8"/>
    <w:rsid w:val="00483BA8"/>
    <w:rsid w:val="0048421F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A7AF0"/>
    <w:rsid w:val="004B00DD"/>
    <w:rsid w:val="004B0846"/>
    <w:rsid w:val="004B1761"/>
    <w:rsid w:val="004B38AE"/>
    <w:rsid w:val="004B5843"/>
    <w:rsid w:val="004B59D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C7BA2"/>
    <w:rsid w:val="004D0F80"/>
    <w:rsid w:val="004D1E7C"/>
    <w:rsid w:val="004D25FF"/>
    <w:rsid w:val="004D2D0D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44D4"/>
    <w:rsid w:val="004F5F76"/>
    <w:rsid w:val="004F636C"/>
    <w:rsid w:val="004F6738"/>
    <w:rsid w:val="00501A66"/>
    <w:rsid w:val="00502D5E"/>
    <w:rsid w:val="00503EE5"/>
    <w:rsid w:val="0050448F"/>
    <w:rsid w:val="005051D6"/>
    <w:rsid w:val="00505956"/>
    <w:rsid w:val="00515991"/>
    <w:rsid w:val="005165DD"/>
    <w:rsid w:val="00520BD5"/>
    <w:rsid w:val="005219C1"/>
    <w:rsid w:val="00521D1D"/>
    <w:rsid w:val="00521F38"/>
    <w:rsid w:val="00522324"/>
    <w:rsid w:val="005232B5"/>
    <w:rsid w:val="00525F82"/>
    <w:rsid w:val="00527287"/>
    <w:rsid w:val="00530455"/>
    <w:rsid w:val="0053283C"/>
    <w:rsid w:val="005355C7"/>
    <w:rsid w:val="00535CC9"/>
    <w:rsid w:val="005360BE"/>
    <w:rsid w:val="00536B0A"/>
    <w:rsid w:val="00537F8A"/>
    <w:rsid w:val="0054027A"/>
    <w:rsid w:val="00540EA8"/>
    <w:rsid w:val="00545E38"/>
    <w:rsid w:val="00546CA3"/>
    <w:rsid w:val="00547C13"/>
    <w:rsid w:val="005500B1"/>
    <w:rsid w:val="005510CD"/>
    <w:rsid w:val="00554E54"/>
    <w:rsid w:val="00554E59"/>
    <w:rsid w:val="0055611E"/>
    <w:rsid w:val="005604A5"/>
    <w:rsid w:val="00561C3D"/>
    <w:rsid w:val="00561C71"/>
    <w:rsid w:val="005623E9"/>
    <w:rsid w:val="005631CB"/>
    <w:rsid w:val="00564E87"/>
    <w:rsid w:val="0056559B"/>
    <w:rsid w:val="00572943"/>
    <w:rsid w:val="00577D75"/>
    <w:rsid w:val="00581D04"/>
    <w:rsid w:val="0058443A"/>
    <w:rsid w:val="00591292"/>
    <w:rsid w:val="005929D6"/>
    <w:rsid w:val="00592BD6"/>
    <w:rsid w:val="00593F38"/>
    <w:rsid w:val="00595B81"/>
    <w:rsid w:val="00596302"/>
    <w:rsid w:val="005A130A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4EC1"/>
    <w:rsid w:val="005B7161"/>
    <w:rsid w:val="005C2816"/>
    <w:rsid w:val="005C5021"/>
    <w:rsid w:val="005C6B81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D7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4617"/>
    <w:rsid w:val="005F5317"/>
    <w:rsid w:val="005F5B64"/>
    <w:rsid w:val="005F5C48"/>
    <w:rsid w:val="005F7301"/>
    <w:rsid w:val="005F7998"/>
    <w:rsid w:val="0060195A"/>
    <w:rsid w:val="006028BD"/>
    <w:rsid w:val="006037B0"/>
    <w:rsid w:val="0060536A"/>
    <w:rsid w:val="0060673F"/>
    <w:rsid w:val="0060689C"/>
    <w:rsid w:val="0060697F"/>
    <w:rsid w:val="006100B8"/>
    <w:rsid w:val="0061029C"/>
    <w:rsid w:val="006102E3"/>
    <w:rsid w:val="00613131"/>
    <w:rsid w:val="00614454"/>
    <w:rsid w:val="00615918"/>
    <w:rsid w:val="00615D83"/>
    <w:rsid w:val="00616770"/>
    <w:rsid w:val="00617E28"/>
    <w:rsid w:val="00620680"/>
    <w:rsid w:val="00624184"/>
    <w:rsid w:val="006253D9"/>
    <w:rsid w:val="00626476"/>
    <w:rsid w:val="00626FAA"/>
    <w:rsid w:val="00631757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0D4D"/>
    <w:rsid w:val="00651A3E"/>
    <w:rsid w:val="0065392A"/>
    <w:rsid w:val="00653A69"/>
    <w:rsid w:val="006546AE"/>
    <w:rsid w:val="0065503C"/>
    <w:rsid w:val="006554F7"/>
    <w:rsid w:val="00655787"/>
    <w:rsid w:val="00660119"/>
    <w:rsid w:val="0066137C"/>
    <w:rsid w:val="0066188F"/>
    <w:rsid w:val="006623A2"/>
    <w:rsid w:val="0066348F"/>
    <w:rsid w:val="00663B3F"/>
    <w:rsid w:val="00664986"/>
    <w:rsid w:val="0066517B"/>
    <w:rsid w:val="00665F6D"/>
    <w:rsid w:val="006664CD"/>
    <w:rsid w:val="006670B5"/>
    <w:rsid w:val="00667508"/>
    <w:rsid w:val="006704EE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0BB6"/>
    <w:rsid w:val="00681517"/>
    <w:rsid w:val="00682845"/>
    <w:rsid w:val="00682BBF"/>
    <w:rsid w:val="006876B2"/>
    <w:rsid w:val="006905F9"/>
    <w:rsid w:val="00691A95"/>
    <w:rsid w:val="0069248D"/>
    <w:rsid w:val="00693A64"/>
    <w:rsid w:val="00693CF6"/>
    <w:rsid w:val="006940E5"/>
    <w:rsid w:val="00694599"/>
    <w:rsid w:val="006964D0"/>
    <w:rsid w:val="00697B6C"/>
    <w:rsid w:val="00697BD5"/>
    <w:rsid w:val="006A0737"/>
    <w:rsid w:val="006A37BD"/>
    <w:rsid w:val="006A38C3"/>
    <w:rsid w:val="006A4F5B"/>
    <w:rsid w:val="006A530A"/>
    <w:rsid w:val="006A55FA"/>
    <w:rsid w:val="006A5A4B"/>
    <w:rsid w:val="006A78FE"/>
    <w:rsid w:val="006B118A"/>
    <w:rsid w:val="006B408F"/>
    <w:rsid w:val="006B484E"/>
    <w:rsid w:val="006B751C"/>
    <w:rsid w:val="006B7BE0"/>
    <w:rsid w:val="006B7FEE"/>
    <w:rsid w:val="006C01BF"/>
    <w:rsid w:val="006C1266"/>
    <w:rsid w:val="006C367B"/>
    <w:rsid w:val="006C48C2"/>
    <w:rsid w:val="006C4CAA"/>
    <w:rsid w:val="006C586D"/>
    <w:rsid w:val="006C6982"/>
    <w:rsid w:val="006C6FFD"/>
    <w:rsid w:val="006C70C3"/>
    <w:rsid w:val="006D0345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5945"/>
    <w:rsid w:val="006E660F"/>
    <w:rsid w:val="006F0A38"/>
    <w:rsid w:val="006F3922"/>
    <w:rsid w:val="006F39EE"/>
    <w:rsid w:val="006F4F6C"/>
    <w:rsid w:val="006F692E"/>
    <w:rsid w:val="006F7FE8"/>
    <w:rsid w:val="0070147C"/>
    <w:rsid w:val="00702959"/>
    <w:rsid w:val="007031DF"/>
    <w:rsid w:val="00707E04"/>
    <w:rsid w:val="007107D6"/>
    <w:rsid w:val="007110D2"/>
    <w:rsid w:val="007116F9"/>
    <w:rsid w:val="00711B73"/>
    <w:rsid w:val="00712268"/>
    <w:rsid w:val="007141B1"/>
    <w:rsid w:val="00714455"/>
    <w:rsid w:val="0071447D"/>
    <w:rsid w:val="00714A0D"/>
    <w:rsid w:val="00715326"/>
    <w:rsid w:val="007174D0"/>
    <w:rsid w:val="00721007"/>
    <w:rsid w:val="00721ADB"/>
    <w:rsid w:val="0072202F"/>
    <w:rsid w:val="007265ED"/>
    <w:rsid w:val="00726644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353C3"/>
    <w:rsid w:val="00742D7C"/>
    <w:rsid w:val="00743307"/>
    <w:rsid w:val="00743801"/>
    <w:rsid w:val="007447E2"/>
    <w:rsid w:val="00744C38"/>
    <w:rsid w:val="007453C7"/>
    <w:rsid w:val="007457CE"/>
    <w:rsid w:val="00746245"/>
    <w:rsid w:val="00746473"/>
    <w:rsid w:val="0074648B"/>
    <w:rsid w:val="007504EF"/>
    <w:rsid w:val="007513FC"/>
    <w:rsid w:val="00753013"/>
    <w:rsid w:val="00754014"/>
    <w:rsid w:val="00754823"/>
    <w:rsid w:val="00755266"/>
    <w:rsid w:val="00756187"/>
    <w:rsid w:val="00756DF1"/>
    <w:rsid w:val="00756EE0"/>
    <w:rsid w:val="00760B40"/>
    <w:rsid w:val="0076255D"/>
    <w:rsid w:val="00763935"/>
    <w:rsid w:val="00765731"/>
    <w:rsid w:val="00766B6D"/>
    <w:rsid w:val="00771E5B"/>
    <w:rsid w:val="00772690"/>
    <w:rsid w:val="007746F8"/>
    <w:rsid w:val="00775A25"/>
    <w:rsid w:val="0077657B"/>
    <w:rsid w:val="00776F7C"/>
    <w:rsid w:val="00781767"/>
    <w:rsid w:val="00781B7D"/>
    <w:rsid w:val="0078221C"/>
    <w:rsid w:val="00782C4E"/>
    <w:rsid w:val="00783DDF"/>
    <w:rsid w:val="00784C72"/>
    <w:rsid w:val="00785034"/>
    <w:rsid w:val="007851BF"/>
    <w:rsid w:val="0078610E"/>
    <w:rsid w:val="007868DA"/>
    <w:rsid w:val="00787967"/>
    <w:rsid w:val="007916D0"/>
    <w:rsid w:val="00793221"/>
    <w:rsid w:val="00794981"/>
    <w:rsid w:val="00794FF4"/>
    <w:rsid w:val="00796641"/>
    <w:rsid w:val="0079727E"/>
    <w:rsid w:val="007979FE"/>
    <w:rsid w:val="007A1206"/>
    <w:rsid w:val="007A17DA"/>
    <w:rsid w:val="007A23A2"/>
    <w:rsid w:val="007A405A"/>
    <w:rsid w:val="007A4B47"/>
    <w:rsid w:val="007A551C"/>
    <w:rsid w:val="007A5B39"/>
    <w:rsid w:val="007A74EE"/>
    <w:rsid w:val="007A7F9C"/>
    <w:rsid w:val="007B0B18"/>
    <w:rsid w:val="007B0DCD"/>
    <w:rsid w:val="007B0EDD"/>
    <w:rsid w:val="007B2A4C"/>
    <w:rsid w:val="007B2D9A"/>
    <w:rsid w:val="007B2F3B"/>
    <w:rsid w:val="007B4132"/>
    <w:rsid w:val="007B5DF5"/>
    <w:rsid w:val="007B6E1E"/>
    <w:rsid w:val="007C07CE"/>
    <w:rsid w:val="007C210A"/>
    <w:rsid w:val="007C3799"/>
    <w:rsid w:val="007C3E46"/>
    <w:rsid w:val="007C42A2"/>
    <w:rsid w:val="007C4822"/>
    <w:rsid w:val="007C6AF3"/>
    <w:rsid w:val="007C7AE8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797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08B"/>
    <w:rsid w:val="00823DD5"/>
    <w:rsid w:val="00831FB7"/>
    <w:rsid w:val="0083281E"/>
    <w:rsid w:val="00835B8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0B82"/>
    <w:rsid w:val="008548E6"/>
    <w:rsid w:val="0085577A"/>
    <w:rsid w:val="00855C8F"/>
    <w:rsid w:val="00860170"/>
    <w:rsid w:val="008612CF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83798"/>
    <w:rsid w:val="00890178"/>
    <w:rsid w:val="00892355"/>
    <w:rsid w:val="00892E5B"/>
    <w:rsid w:val="0089476E"/>
    <w:rsid w:val="00895A59"/>
    <w:rsid w:val="008967C3"/>
    <w:rsid w:val="00897281"/>
    <w:rsid w:val="008979A9"/>
    <w:rsid w:val="008A09E0"/>
    <w:rsid w:val="008A4B71"/>
    <w:rsid w:val="008A5034"/>
    <w:rsid w:val="008A659D"/>
    <w:rsid w:val="008A79B7"/>
    <w:rsid w:val="008B02C9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E8"/>
    <w:rsid w:val="008C46C9"/>
    <w:rsid w:val="008C4E64"/>
    <w:rsid w:val="008C5F28"/>
    <w:rsid w:val="008C69BE"/>
    <w:rsid w:val="008C789D"/>
    <w:rsid w:val="008D35DF"/>
    <w:rsid w:val="008D3797"/>
    <w:rsid w:val="008D4C8E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1FC3"/>
    <w:rsid w:val="0090249B"/>
    <w:rsid w:val="009031CC"/>
    <w:rsid w:val="009032E2"/>
    <w:rsid w:val="00906EA2"/>
    <w:rsid w:val="00906F4F"/>
    <w:rsid w:val="00907031"/>
    <w:rsid w:val="009073CC"/>
    <w:rsid w:val="00907D23"/>
    <w:rsid w:val="00911193"/>
    <w:rsid w:val="00921563"/>
    <w:rsid w:val="00921BA3"/>
    <w:rsid w:val="00921BBF"/>
    <w:rsid w:val="0092243C"/>
    <w:rsid w:val="00922AD8"/>
    <w:rsid w:val="00924DFB"/>
    <w:rsid w:val="00926B9B"/>
    <w:rsid w:val="009276BC"/>
    <w:rsid w:val="0092772C"/>
    <w:rsid w:val="00934A1D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0204"/>
    <w:rsid w:val="009531C2"/>
    <w:rsid w:val="009537F7"/>
    <w:rsid w:val="0095395E"/>
    <w:rsid w:val="009544D9"/>
    <w:rsid w:val="009566FC"/>
    <w:rsid w:val="00956BA5"/>
    <w:rsid w:val="00957A00"/>
    <w:rsid w:val="00957C5F"/>
    <w:rsid w:val="00960180"/>
    <w:rsid w:val="0096022A"/>
    <w:rsid w:val="00960530"/>
    <w:rsid w:val="0096109F"/>
    <w:rsid w:val="009615B6"/>
    <w:rsid w:val="00962669"/>
    <w:rsid w:val="00963D8B"/>
    <w:rsid w:val="0096425B"/>
    <w:rsid w:val="00967C39"/>
    <w:rsid w:val="00973DA0"/>
    <w:rsid w:val="0097475C"/>
    <w:rsid w:val="00977436"/>
    <w:rsid w:val="009800C7"/>
    <w:rsid w:val="00981667"/>
    <w:rsid w:val="009831D8"/>
    <w:rsid w:val="009833E8"/>
    <w:rsid w:val="009842B4"/>
    <w:rsid w:val="0098546A"/>
    <w:rsid w:val="00986635"/>
    <w:rsid w:val="0098667C"/>
    <w:rsid w:val="00986864"/>
    <w:rsid w:val="00986A3D"/>
    <w:rsid w:val="0099033C"/>
    <w:rsid w:val="00990C59"/>
    <w:rsid w:val="00990EDB"/>
    <w:rsid w:val="0099263E"/>
    <w:rsid w:val="00992C1F"/>
    <w:rsid w:val="00993CFB"/>
    <w:rsid w:val="00996047"/>
    <w:rsid w:val="00996719"/>
    <w:rsid w:val="00996F04"/>
    <w:rsid w:val="00997B0E"/>
    <w:rsid w:val="009A4859"/>
    <w:rsid w:val="009B1F47"/>
    <w:rsid w:val="009B256E"/>
    <w:rsid w:val="009B32D9"/>
    <w:rsid w:val="009B3727"/>
    <w:rsid w:val="009B41AD"/>
    <w:rsid w:val="009B4208"/>
    <w:rsid w:val="009B4F41"/>
    <w:rsid w:val="009B5657"/>
    <w:rsid w:val="009B5AD4"/>
    <w:rsid w:val="009B61E8"/>
    <w:rsid w:val="009B6B69"/>
    <w:rsid w:val="009B7133"/>
    <w:rsid w:val="009B719C"/>
    <w:rsid w:val="009B7FAA"/>
    <w:rsid w:val="009C0AA8"/>
    <w:rsid w:val="009C153F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D74A4"/>
    <w:rsid w:val="009E2276"/>
    <w:rsid w:val="009E3ACE"/>
    <w:rsid w:val="009E5A25"/>
    <w:rsid w:val="009E63FC"/>
    <w:rsid w:val="009E659D"/>
    <w:rsid w:val="009E6D20"/>
    <w:rsid w:val="009F25E3"/>
    <w:rsid w:val="009F359B"/>
    <w:rsid w:val="009F4DE5"/>
    <w:rsid w:val="009F4E0F"/>
    <w:rsid w:val="009F4F62"/>
    <w:rsid w:val="00A01152"/>
    <w:rsid w:val="00A01497"/>
    <w:rsid w:val="00A01FF7"/>
    <w:rsid w:val="00A0328F"/>
    <w:rsid w:val="00A04A27"/>
    <w:rsid w:val="00A05C4F"/>
    <w:rsid w:val="00A05D47"/>
    <w:rsid w:val="00A074DF"/>
    <w:rsid w:val="00A10639"/>
    <w:rsid w:val="00A122B3"/>
    <w:rsid w:val="00A12704"/>
    <w:rsid w:val="00A13D66"/>
    <w:rsid w:val="00A17A05"/>
    <w:rsid w:val="00A22B00"/>
    <w:rsid w:val="00A23C24"/>
    <w:rsid w:val="00A254D9"/>
    <w:rsid w:val="00A30FCE"/>
    <w:rsid w:val="00A33E03"/>
    <w:rsid w:val="00A34078"/>
    <w:rsid w:val="00A35D2C"/>
    <w:rsid w:val="00A362FD"/>
    <w:rsid w:val="00A37BD0"/>
    <w:rsid w:val="00A41342"/>
    <w:rsid w:val="00A42C38"/>
    <w:rsid w:val="00A44F32"/>
    <w:rsid w:val="00A4508A"/>
    <w:rsid w:val="00A46679"/>
    <w:rsid w:val="00A46714"/>
    <w:rsid w:val="00A46947"/>
    <w:rsid w:val="00A5076A"/>
    <w:rsid w:val="00A5153B"/>
    <w:rsid w:val="00A51FAD"/>
    <w:rsid w:val="00A53A9D"/>
    <w:rsid w:val="00A53D07"/>
    <w:rsid w:val="00A5415E"/>
    <w:rsid w:val="00A546EB"/>
    <w:rsid w:val="00A548F5"/>
    <w:rsid w:val="00A55D46"/>
    <w:rsid w:val="00A608E8"/>
    <w:rsid w:val="00A6115F"/>
    <w:rsid w:val="00A6149C"/>
    <w:rsid w:val="00A64F47"/>
    <w:rsid w:val="00A655C9"/>
    <w:rsid w:val="00A66011"/>
    <w:rsid w:val="00A67F43"/>
    <w:rsid w:val="00A76D77"/>
    <w:rsid w:val="00A77038"/>
    <w:rsid w:val="00A7737F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6E8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0DC0"/>
    <w:rsid w:val="00AB159D"/>
    <w:rsid w:val="00AB1D83"/>
    <w:rsid w:val="00AB216A"/>
    <w:rsid w:val="00AB22BF"/>
    <w:rsid w:val="00AB420F"/>
    <w:rsid w:val="00AB5095"/>
    <w:rsid w:val="00AB5205"/>
    <w:rsid w:val="00AB597F"/>
    <w:rsid w:val="00AB78CA"/>
    <w:rsid w:val="00AC0347"/>
    <w:rsid w:val="00AC0A3E"/>
    <w:rsid w:val="00AC2EC6"/>
    <w:rsid w:val="00AC367E"/>
    <w:rsid w:val="00AC4CA8"/>
    <w:rsid w:val="00AC4D85"/>
    <w:rsid w:val="00AC688C"/>
    <w:rsid w:val="00AC69F3"/>
    <w:rsid w:val="00AC6AAB"/>
    <w:rsid w:val="00AC7963"/>
    <w:rsid w:val="00AC7FA5"/>
    <w:rsid w:val="00AD1B94"/>
    <w:rsid w:val="00AD2492"/>
    <w:rsid w:val="00AD52DC"/>
    <w:rsid w:val="00AD5CB7"/>
    <w:rsid w:val="00AD721D"/>
    <w:rsid w:val="00AE0692"/>
    <w:rsid w:val="00AE1F7F"/>
    <w:rsid w:val="00AE4CEE"/>
    <w:rsid w:val="00AE5844"/>
    <w:rsid w:val="00AE62DC"/>
    <w:rsid w:val="00AF2766"/>
    <w:rsid w:val="00AF451A"/>
    <w:rsid w:val="00AF4996"/>
    <w:rsid w:val="00AF5B47"/>
    <w:rsid w:val="00AF5C90"/>
    <w:rsid w:val="00AF5CC8"/>
    <w:rsid w:val="00AF66ED"/>
    <w:rsid w:val="00B00EDB"/>
    <w:rsid w:val="00B02A78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11"/>
    <w:rsid w:val="00B251B5"/>
    <w:rsid w:val="00B26258"/>
    <w:rsid w:val="00B26785"/>
    <w:rsid w:val="00B26C73"/>
    <w:rsid w:val="00B27A4B"/>
    <w:rsid w:val="00B3270E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255"/>
    <w:rsid w:val="00B453AB"/>
    <w:rsid w:val="00B45634"/>
    <w:rsid w:val="00B574EB"/>
    <w:rsid w:val="00B631A1"/>
    <w:rsid w:val="00B63587"/>
    <w:rsid w:val="00B6362C"/>
    <w:rsid w:val="00B63F6F"/>
    <w:rsid w:val="00B64E64"/>
    <w:rsid w:val="00B659D4"/>
    <w:rsid w:val="00B6621F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C4E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5A3F"/>
    <w:rsid w:val="00B97543"/>
    <w:rsid w:val="00BA4A80"/>
    <w:rsid w:val="00BA5FAA"/>
    <w:rsid w:val="00BA6153"/>
    <w:rsid w:val="00BA6DA4"/>
    <w:rsid w:val="00BA73EE"/>
    <w:rsid w:val="00BA74F5"/>
    <w:rsid w:val="00BB2108"/>
    <w:rsid w:val="00BB2388"/>
    <w:rsid w:val="00BB26DC"/>
    <w:rsid w:val="00BB3329"/>
    <w:rsid w:val="00BB56B4"/>
    <w:rsid w:val="00BC05A2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55C"/>
    <w:rsid w:val="00BD6F22"/>
    <w:rsid w:val="00BE048D"/>
    <w:rsid w:val="00BE170F"/>
    <w:rsid w:val="00BE20F2"/>
    <w:rsid w:val="00BE2260"/>
    <w:rsid w:val="00BE2D5B"/>
    <w:rsid w:val="00BE5868"/>
    <w:rsid w:val="00BE7986"/>
    <w:rsid w:val="00BE79AE"/>
    <w:rsid w:val="00BF061A"/>
    <w:rsid w:val="00BF370F"/>
    <w:rsid w:val="00BF45B2"/>
    <w:rsid w:val="00BF49A0"/>
    <w:rsid w:val="00BF6118"/>
    <w:rsid w:val="00BF77EE"/>
    <w:rsid w:val="00C01DA5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311F"/>
    <w:rsid w:val="00C258C9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551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553"/>
    <w:rsid w:val="00CC57CC"/>
    <w:rsid w:val="00CC5F65"/>
    <w:rsid w:val="00CD010C"/>
    <w:rsid w:val="00CD105C"/>
    <w:rsid w:val="00CD12FD"/>
    <w:rsid w:val="00CD37FA"/>
    <w:rsid w:val="00CD3A5F"/>
    <w:rsid w:val="00CD51E9"/>
    <w:rsid w:val="00CD5C2E"/>
    <w:rsid w:val="00CE1D15"/>
    <w:rsid w:val="00CE2A8C"/>
    <w:rsid w:val="00CE3054"/>
    <w:rsid w:val="00CE306F"/>
    <w:rsid w:val="00CE45FA"/>
    <w:rsid w:val="00CE563D"/>
    <w:rsid w:val="00CE60FC"/>
    <w:rsid w:val="00CE6826"/>
    <w:rsid w:val="00CE7DDB"/>
    <w:rsid w:val="00CF0A76"/>
    <w:rsid w:val="00CF2940"/>
    <w:rsid w:val="00CF441B"/>
    <w:rsid w:val="00CF4BD0"/>
    <w:rsid w:val="00D01C2A"/>
    <w:rsid w:val="00D02390"/>
    <w:rsid w:val="00D04D6F"/>
    <w:rsid w:val="00D0563E"/>
    <w:rsid w:val="00D06333"/>
    <w:rsid w:val="00D11422"/>
    <w:rsid w:val="00D1176E"/>
    <w:rsid w:val="00D11BE4"/>
    <w:rsid w:val="00D11C99"/>
    <w:rsid w:val="00D122D3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67F4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0CA"/>
    <w:rsid w:val="00D506BD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A26"/>
    <w:rsid w:val="00D73DCE"/>
    <w:rsid w:val="00D74737"/>
    <w:rsid w:val="00D75045"/>
    <w:rsid w:val="00D750CE"/>
    <w:rsid w:val="00D7727E"/>
    <w:rsid w:val="00D772A1"/>
    <w:rsid w:val="00D77EED"/>
    <w:rsid w:val="00D80BAB"/>
    <w:rsid w:val="00D825CC"/>
    <w:rsid w:val="00D82F6E"/>
    <w:rsid w:val="00D83110"/>
    <w:rsid w:val="00D833BF"/>
    <w:rsid w:val="00D84CF3"/>
    <w:rsid w:val="00D85391"/>
    <w:rsid w:val="00D9333F"/>
    <w:rsid w:val="00D94169"/>
    <w:rsid w:val="00D94675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38C9"/>
    <w:rsid w:val="00DC561A"/>
    <w:rsid w:val="00DC645A"/>
    <w:rsid w:val="00DD05BD"/>
    <w:rsid w:val="00DD14A5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E76DB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5A4E"/>
    <w:rsid w:val="00E05FF2"/>
    <w:rsid w:val="00E06E10"/>
    <w:rsid w:val="00E06EC9"/>
    <w:rsid w:val="00E12CC0"/>
    <w:rsid w:val="00E13FAC"/>
    <w:rsid w:val="00E140FF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36E2B"/>
    <w:rsid w:val="00E41267"/>
    <w:rsid w:val="00E42110"/>
    <w:rsid w:val="00E42A14"/>
    <w:rsid w:val="00E42BAF"/>
    <w:rsid w:val="00E44C52"/>
    <w:rsid w:val="00E4643A"/>
    <w:rsid w:val="00E4650E"/>
    <w:rsid w:val="00E46A6E"/>
    <w:rsid w:val="00E50B9B"/>
    <w:rsid w:val="00E50E7F"/>
    <w:rsid w:val="00E51BDA"/>
    <w:rsid w:val="00E5642B"/>
    <w:rsid w:val="00E57678"/>
    <w:rsid w:val="00E60440"/>
    <w:rsid w:val="00E60EFA"/>
    <w:rsid w:val="00E62F4F"/>
    <w:rsid w:val="00E636C1"/>
    <w:rsid w:val="00E63DBE"/>
    <w:rsid w:val="00E65A12"/>
    <w:rsid w:val="00E676FF"/>
    <w:rsid w:val="00E71552"/>
    <w:rsid w:val="00E7251C"/>
    <w:rsid w:val="00E73EE0"/>
    <w:rsid w:val="00E75FB5"/>
    <w:rsid w:val="00E816FD"/>
    <w:rsid w:val="00E82279"/>
    <w:rsid w:val="00E8413F"/>
    <w:rsid w:val="00E851F7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4F8B"/>
    <w:rsid w:val="00EA52E1"/>
    <w:rsid w:val="00EA5E27"/>
    <w:rsid w:val="00EA73CA"/>
    <w:rsid w:val="00EB080F"/>
    <w:rsid w:val="00EB4432"/>
    <w:rsid w:val="00EB5E40"/>
    <w:rsid w:val="00EC5172"/>
    <w:rsid w:val="00EC537F"/>
    <w:rsid w:val="00EC550C"/>
    <w:rsid w:val="00EC706C"/>
    <w:rsid w:val="00EC7753"/>
    <w:rsid w:val="00EC7AE3"/>
    <w:rsid w:val="00ED059F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2479"/>
    <w:rsid w:val="00EE44BB"/>
    <w:rsid w:val="00EE579E"/>
    <w:rsid w:val="00EE5F04"/>
    <w:rsid w:val="00EE69BC"/>
    <w:rsid w:val="00EE7F6A"/>
    <w:rsid w:val="00EF06A1"/>
    <w:rsid w:val="00EF1DDD"/>
    <w:rsid w:val="00EF244B"/>
    <w:rsid w:val="00EF25F3"/>
    <w:rsid w:val="00EF29DF"/>
    <w:rsid w:val="00EF583F"/>
    <w:rsid w:val="00EF712F"/>
    <w:rsid w:val="00F00371"/>
    <w:rsid w:val="00F0065A"/>
    <w:rsid w:val="00F01334"/>
    <w:rsid w:val="00F02BED"/>
    <w:rsid w:val="00F03788"/>
    <w:rsid w:val="00F03857"/>
    <w:rsid w:val="00F046FA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5DD4"/>
    <w:rsid w:val="00F2645E"/>
    <w:rsid w:val="00F269C0"/>
    <w:rsid w:val="00F273E9"/>
    <w:rsid w:val="00F27AA1"/>
    <w:rsid w:val="00F27B1E"/>
    <w:rsid w:val="00F27D43"/>
    <w:rsid w:val="00F30161"/>
    <w:rsid w:val="00F31694"/>
    <w:rsid w:val="00F31AAB"/>
    <w:rsid w:val="00F31D4C"/>
    <w:rsid w:val="00F34D2B"/>
    <w:rsid w:val="00F354ED"/>
    <w:rsid w:val="00F35521"/>
    <w:rsid w:val="00F3574D"/>
    <w:rsid w:val="00F371C4"/>
    <w:rsid w:val="00F4039F"/>
    <w:rsid w:val="00F40AD7"/>
    <w:rsid w:val="00F41034"/>
    <w:rsid w:val="00F432C4"/>
    <w:rsid w:val="00F447E9"/>
    <w:rsid w:val="00F4505C"/>
    <w:rsid w:val="00F47613"/>
    <w:rsid w:val="00F50E82"/>
    <w:rsid w:val="00F52384"/>
    <w:rsid w:val="00F5512E"/>
    <w:rsid w:val="00F60411"/>
    <w:rsid w:val="00F64DE5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A61FB"/>
    <w:rsid w:val="00FB1ED7"/>
    <w:rsid w:val="00FB2849"/>
    <w:rsid w:val="00FB45BD"/>
    <w:rsid w:val="00FB4BE2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073"/>
    <w:rsid w:val="00FF6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448C0"/>
  <w15:docId w15:val="{5DB4DE2B-1B97-40D2-8880-EBD6B55C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qFormat/>
    <w:locked/>
    <w:rsid w:val="001E2A1B"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uiPriority w:val="9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uiPriority w:val="9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uiPriority w:val="99"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uiPriority w:val="99"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uiPriority w:val="99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Заголовок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  <w:lang w:val="x-none" w:eastAsia="x-none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0"/>
      <w:lang w:val="x-none" w:eastAsia="x-none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qFormat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  <w:lang w:val="x-none" w:eastAsia="x-none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20"/>
      <w:lang w:val="x-none" w:eastAsia="x-none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  <w:lang w:val="x-none" w:eastAsia="x-none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/>
      <w:noProof/>
      <w:lang w:val="x-none" w:eastAsia="x-none"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  <w:lang w:val="x-none" w:eastAsia="x-none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character" w:customStyle="1" w:styleId="s0">
    <w:name w:val="s0"/>
    <w:rsid w:val="00273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6">
    <w:name w:val="Style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0">
    <w:name w:val="Style10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1">
    <w:name w:val="Style1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4">
    <w:name w:val="Style1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5">
    <w:name w:val="Style15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6">
    <w:name w:val="Style1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7">
    <w:name w:val="Style1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9">
    <w:name w:val="Style1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1">
    <w:name w:val="Style2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4">
    <w:name w:val="Style2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7">
    <w:name w:val="Style2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2">
    <w:name w:val="Font Style32"/>
    <w:uiPriority w:val="99"/>
    <w:rsid w:val="000A29E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4">
    <w:name w:val="Font Style34"/>
    <w:uiPriority w:val="99"/>
    <w:rsid w:val="000A29E7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5">
    <w:name w:val="Font Style35"/>
    <w:uiPriority w:val="99"/>
    <w:rsid w:val="000A29E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0A29E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8">
    <w:name w:val="Font Style38"/>
    <w:uiPriority w:val="99"/>
    <w:rsid w:val="000A29E7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9">
    <w:name w:val="Font Style39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0">
    <w:name w:val="Font Style40"/>
    <w:uiPriority w:val="99"/>
    <w:rsid w:val="000A29E7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1">
    <w:name w:val="Font Style41"/>
    <w:uiPriority w:val="99"/>
    <w:rsid w:val="000A29E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2">
    <w:name w:val="Font Style42"/>
    <w:uiPriority w:val="99"/>
    <w:rsid w:val="000A29E7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4">
    <w:name w:val="Font Style44"/>
    <w:uiPriority w:val="99"/>
    <w:rsid w:val="000A29E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7">
    <w:name w:val="Style7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8">
    <w:name w:val="Style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3">
    <w:name w:val="Style1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8">
    <w:name w:val="Style1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0">
    <w:name w:val="Style2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5">
    <w:name w:val="Style2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8">
    <w:name w:val="Style2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0">
    <w:name w:val="Style3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2">
    <w:name w:val="Style32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3">
    <w:name w:val="Style3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4">
    <w:name w:val="Style3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5">
    <w:name w:val="Style3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6">
    <w:name w:val="Style36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43">
    <w:name w:val="Font Style43"/>
    <w:uiPriority w:val="99"/>
    <w:rsid w:val="000265E8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z w:val="14"/>
      <w:szCs w:val="14"/>
    </w:rPr>
  </w:style>
  <w:style w:type="character" w:customStyle="1" w:styleId="FontStyle46">
    <w:name w:val="Font Style46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8">
    <w:name w:val="Font Style48"/>
    <w:uiPriority w:val="99"/>
    <w:rsid w:val="000265E8"/>
    <w:rPr>
      <w:rFonts w:ascii="Georgia" w:hAnsi="Georgia" w:cs="Georgia"/>
      <w:i/>
      <w:iCs/>
      <w:color w:val="000000"/>
      <w:spacing w:val="10"/>
      <w:sz w:val="14"/>
      <w:szCs w:val="14"/>
    </w:rPr>
  </w:style>
  <w:style w:type="character" w:customStyle="1" w:styleId="FontStyle49">
    <w:name w:val="Font Style49"/>
    <w:uiPriority w:val="99"/>
    <w:rsid w:val="000265E8"/>
    <w:rPr>
      <w:rFonts w:ascii="Georgia" w:hAnsi="Georgia" w:cs="Georgia"/>
      <w:b/>
      <w:bCs/>
      <w:i/>
      <w:iCs/>
      <w:color w:val="000000"/>
      <w:spacing w:val="20"/>
      <w:sz w:val="12"/>
      <w:szCs w:val="12"/>
    </w:rPr>
  </w:style>
  <w:style w:type="character" w:customStyle="1" w:styleId="FontStyle50">
    <w:name w:val="Font Style50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51">
    <w:name w:val="Font Style51"/>
    <w:uiPriority w:val="99"/>
    <w:rsid w:val="000265E8"/>
    <w:rPr>
      <w:rFonts w:ascii="Georgia" w:hAnsi="Georgia" w:cs="Georgia"/>
      <w:color w:val="000000"/>
      <w:spacing w:val="20"/>
      <w:sz w:val="8"/>
      <w:szCs w:val="8"/>
    </w:rPr>
  </w:style>
  <w:style w:type="character" w:customStyle="1" w:styleId="FontStyle52">
    <w:name w:val="Font Style52"/>
    <w:uiPriority w:val="99"/>
    <w:rsid w:val="000265E8"/>
    <w:rPr>
      <w:rFonts w:ascii="Microsoft Sans Serif" w:hAnsi="Microsoft Sans Serif" w:cs="Microsoft Sans Serif"/>
      <w:b/>
      <w:bCs/>
      <w:color w:val="000000"/>
      <w:sz w:val="8"/>
      <w:szCs w:val="8"/>
    </w:rPr>
  </w:style>
  <w:style w:type="character" w:customStyle="1" w:styleId="FontStyle53">
    <w:name w:val="Font Style53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4">
    <w:name w:val="Font Style54"/>
    <w:uiPriority w:val="99"/>
    <w:rsid w:val="000265E8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55">
    <w:name w:val="Font Style55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6">
    <w:name w:val="Font Style56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pacing w:val="20"/>
      <w:w w:val="60"/>
      <w:sz w:val="14"/>
      <w:szCs w:val="14"/>
    </w:rPr>
  </w:style>
  <w:style w:type="character" w:customStyle="1" w:styleId="FontStyle57">
    <w:name w:val="Font Style57"/>
    <w:uiPriority w:val="99"/>
    <w:rsid w:val="000265E8"/>
    <w:rPr>
      <w:rFonts w:ascii="Microsoft Sans Serif" w:hAnsi="Microsoft Sans Serif" w:cs="Microsoft Sans Serif"/>
      <w:color w:val="000000"/>
      <w:sz w:val="20"/>
      <w:szCs w:val="20"/>
    </w:rPr>
  </w:style>
  <w:style w:type="character" w:customStyle="1" w:styleId="FontStyle58">
    <w:name w:val="Font Style58"/>
    <w:uiPriority w:val="99"/>
    <w:rsid w:val="000265E8"/>
    <w:rPr>
      <w:rFonts w:ascii="Georgia" w:hAnsi="Georgia" w:cs="Georgia"/>
      <w:color w:val="000000"/>
      <w:spacing w:val="20"/>
      <w:sz w:val="12"/>
      <w:szCs w:val="12"/>
    </w:rPr>
  </w:style>
  <w:style w:type="character" w:customStyle="1" w:styleId="FontStyle59">
    <w:name w:val="Font Style59"/>
    <w:uiPriority w:val="99"/>
    <w:rsid w:val="000265E8"/>
    <w:rPr>
      <w:rFonts w:ascii="Calibri" w:hAnsi="Calibri" w:cs="Calibri"/>
      <w:color w:val="000000"/>
      <w:sz w:val="20"/>
      <w:szCs w:val="20"/>
    </w:rPr>
  </w:style>
  <w:style w:type="character" w:customStyle="1" w:styleId="FontStyle60">
    <w:name w:val="Font Style60"/>
    <w:uiPriority w:val="99"/>
    <w:rsid w:val="000265E8"/>
    <w:rPr>
      <w:rFonts w:ascii="Microsoft Sans Serif" w:hAnsi="Microsoft Sans Serif" w:cs="Microsoft Sans Serif"/>
      <w:b/>
      <w:bCs/>
      <w:color w:val="000000"/>
      <w:sz w:val="12"/>
      <w:szCs w:val="12"/>
    </w:rPr>
  </w:style>
  <w:style w:type="character" w:customStyle="1" w:styleId="FontStyle28">
    <w:name w:val="Font Style28"/>
    <w:uiPriority w:val="99"/>
    <w:rsid w:val="000265E8"/>
    <w:rPr>
      <w:rFonts w:ascii="Arial" w:hAnsi="Arial" w:cs="Arial"/>
      <w:color w:val="000000"/>
      <w:spacing w:val="-40"/>
      <w:sz w:val="68"/>
      <w:szCs w:val="68"/>
    </w:rPr>
  </w:style>
  <w:style w:type="character" w:customStyle="1" w:styleId="FontStyle31">
    <w:name w:val="Font Style31"/>
    <w:uiPriority w:val="99"/>
    <w:rsid w:val="000265E8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77">
    <w:name w:val="Font Style77"/>
    <w:uiPriority w:val="99"/>
    <w:rsid w:val="000265E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78">
    <w:name w:val="Font Style78"/>
    <w:uiPriority w:val="99"/>
    <w:rsid w:val="000265E8"/>
    <w:rPr>
      <w:rFonts w:ascii="Arial" w:hAnsi="Arial" w:cs="Arial"/>
      <w:color w:val="000000"/>
      <w:sz w:val="16"/>
      <w:szCs w:val="16"/>
    </w:rPr>
  </w:style>
  <w:style w:type="character" w:customStyle="1" w:styleId="FontStyle33">
    <w:name w:val="Font Style33"/>
    <w:uiPriority w:val="99"/>
    <w:rsid w:val="000265E8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32">
    <w:name w:val="Font Style232"/>
    <w:uiPriority w:val="99"/>
    <w:rsid w:val="009E5A25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styleId="afff1">
    <w:name w:val="No Spacing"/>
    <w:uiPriority w:val="1"/>
    <w:qFormat/>
    <w:rsid w:val="00BB26DC"/>
    <w:rPr>
      <w:rFonts w:ascii="Calibri" w:eastAsia="Calibri" w:hAnsi="Calibri"/>
      <w:sz w:val="22"/>
      <w:szCs w:val="22"/>
      <w:lang w:eastAsia="en-US"/>
    </w:rPr>
  </w:style>
  <w:style w:type="character" w:customStyle="1" w:styleId="FontStyle537">
    <w:name w:val="Font Style537"/>
    <w:uiPriority w:val="99"/>
    <w:rsid w:val="005A130A"/>
    <w:rPr>
      <w:rFonts w:ascii="Bookman Old Style" w:hAnsi="Bookman Old Style"/>
      <w:color w:val="000000"/>
      <w:sz w:val="18"/>
    </w:rPr>
  </w:style>
  <w:style w:type="paragraph" w:customStyle="1" w:styleId="Style50">
    <w:name w:val="Style50"/>
    <w:basedOn w:val="a"/>
    <w:uiPriority w:val="99"/>
    <w:rsid w:val="005A13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536">
    <w:name w:val="Font Style536"/>
    <w:uiPriority w:val="99"/>
    <w:rsid w:val="005A130A"/>
    <w:rPr>
      <w:rFonts w:ascii="Bookman Old Style" w:hAnsi="Bookman Old Style"/>
      <w:b/>
      <w:color w:val="000000"/>
      <w:sz w:val="20"/>
    </w:rPr>
  </w:style>
  <w:style w:type="table" w:customStyle="1" w:styleId="170">
    <w:name w:val="Сетка таблицы17"/>
    <w:basedOn w:val="a1"/>
    <w:next w:val="aff4"/>
    <w:uiPriority w:val="59"/>
    <w:rsid w:val="005A130A"/>
    <w:rPr>
      <w:rFonts w:ascii="Arial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Emphasis"/>
    <w:aliases w:val="ГОСТ"/>
    <w:basedOn w:val="a0"/>
    <w:qFormat/>
    <w:locked/>
    <w:rsid w:val="005A130A"/>
    <w:rPr>
      <w:rFonts w:ascii="Arial" w:hAnsi="Arial"/>
      <w:b w:val="0"/>
      <w:i w:val="0"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image" Target="media/image8.png"/><Relationship Id="rId33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7.png"/><Relationship Id="rId32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www.multitran.com/m.exe?l1=2&amp;l2=1&amp;s=%D1%86%D0%B5%D0%BD%D1%82%D1%80%D0%B8%D1%80%D1%83%D1%8E%D1%89%D0%B5%D0%B5+%D1%83%D1%81%D0%B8%D0%BB%D0%B8%D0%B5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oleObject" Target="embeddings/oleObject1.bin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multitran.com/m.exe?l1=2&amp;l2=1&amp;s=%D1%86%D0%B5%D0%BD%D1%82%D1%80%D0%B8%D1%80%D1%83%D1%8E%D1%89%D0%B5%D0%B5+%D1%83%D1%81%D0%B8%D0%BB%D0%B8%D0%B5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0.png"/><Relationship Id="rId30" Type="http://schemas.openxmlformats.org/officeDocument/2006/relationships/header" Target="header4.xml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1D323-0BEB-4B38-A2C1-83B5B89D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41</Pages>
  <Words>8237</Words>
  <Characters>46953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RSE KazStandard RSE KazStandard</cp:lastModifiedBy>
  <cp:revision>79</cp:revision>
  <cp:lastPrinted>2021-07-01T09:56:00Z</cp:lastPrinted>
  <dcterms:created xsi:type="dcterms:W3CDTF">2021-01-08T10:03:00Z</dcterms:created>
  <dcterms:modified xsi:type="dcterms:W3CDTF">2022-08-19T10:38:00Z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